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1815" w14:textId="77777777" w:rsidR="001907A4" w:rsidRPr="00C75D1F" w:rsidRDefault="004B6A9B">
      <w:pPr>
        <w:pStyle w:val="Title"/>
        <w:shd w:val="clear" w:color="auto" w:fill="FFFFFF"/>
        <w:jc w:val="center"/>
        <w:rPr>
          <w:rFonts w:ascii="Lobster" w:eastAsia="Lobster" w:hAnsi="Lobster" w:cs="Lobster"/>
          <w:color w:val="7F6000"/>
          <w:sz w:val="72"/>
          <w:szCs w:val="72"/>
          <w:lang w:val="es-PR"/>
        </w:rPr>
      </w:pPr>
      <w:r w:rsidRPr="00C75D1F">
        <w:rPr>
          <w:rFonts w:ascii="Lobster" w:eastAsia="Lobster" w:hAnsi="Lobster" w:cs="Lobster"/>
          <w:color w:val="7F6000"/>
          <w:sz w:val="72"/>
          <w:szCs w:val="72"/>
          <w:lang w:val="es-PR"/>
        </w:rPr>
        <w:t xml:space="preserve">Partido Puertorriqueños Unidos  </w:t>
      </w:r>
    </w:p>
    <w:p w14:paraId="4A389A65" w14:textId="77777777" w:rsidR="001907A4" w:rsidRPr="00C75D1F" w:rsidRDefault="004B6A9B">
      <w:pPr>
        <w:pStyle w:val="Title"/>
        <w:shd w:val="clear" w:color="auto" w:fill="FFFFFF"/>
        <w:jc w:val="center"/>
        <w:rPr>
          <w:rFonts w:ascii="Lobster" w:eastAsia="Lobster" w:hAnsi="Lobster" w:cs="Lobster"/>
          <w:color w:val="7F6000"/>
          <w:sz w:val="72"/>
          <w:szCs w:val="72"/>
          <w:lang w:val="es-PR"/>
        </w:rPr>
      </w:pPr>
      <w:bookmarkStart w:id="0" w:name="_116n0abmqst6" w:colFirst="0" w:colLast="0"/>
      <w:bookmarkEnd w:id="0"/>
      <w:r w:rsidRPr="00C75D1F">
        <w:rPr>
          <w:rFonts w:ascii="Lobster" w:eastAsia="Lobster" w:hAnsi="Lobster" w:cs="Lobster"/>
          <w:color w:val="7F6000"/>
          <w:sz w:val="72"/>
          <w:szCs w:val="72"/>
          <w:lang w:val="es-PR"/>
        </w:rPr>
        <w:t>(PPU)</w:t>
      </w:r>
    </w:p>
    <w:p w14:paraId="7887FA71" w14:textId="77777777" w:rsidR="001907A4" w:rsidRPr="00C75D1F" w:rsidRDefault="004B6A9B">
      <w:pPr>
        <w:pStyle w:val="Title"/>
        <w:shd w:val="clear" w:color="auto" w:fill="FFFFFF"/>
        <w:ind w:left="720"/>
        <w:jc w:val="center"/>
        <w:rPr>
          <w:rFonts w:ascii="Pacifico" w:eastAsia="Pacifico" w:hAnsi="Pacifico" w:cs="Pacifico"/>
          <w:color w:val="806000"/>
          <w:sz w:val="40"/>
          <w:szCs w:val="40"/>
          <w:lang w:val="es-PR"/>
        </w:rPr>
      </w:pPr>
      <w:bookmarkStart w:id="1" w:name="_z985xszfv9ue" w:colFirst="0" w:colLast="0"/>
      <w:bookmarkEnd w:id="1"/>
      <w:r w:rsidRPr="00C75D1F">
        <w:rPr>
          <w:rFonts w:ascii="Pacifico" w:eastAsia="Pacifico" w:hAnsi="Pacifico" w:cs="Pacifico"/>
          <w:color w:val="806000"/>
          <w:sz w:val="40"/>
          <w:szCs w:val="40"/>
          <w:lang w:val="es-PR"/>
        </w:rPr>
        <w:t>~ Protegiendo al país ante todo ~</w:t>
      </w:r>
    </w:p>
    <w:p w14:paraId="139FBFFB" w14:textId="77777777" w:rsidR="001907A4" w:rsidRPr="00C75D1F" w:rsidRDefault="004B6A9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0DC5A0" wp14:editId="49635C02">
            <wp:simplePos x="0" y="0"/>
            <wp:positionH relativeFrom="column">
              <wp:posOffset>-819149</wp:posOffset>
            </wp:positionH>
            <wp:positionV relativeFrom="paragraph">
              <wp:posOffset>142875</wp:posOffset>
            </wp:positionV>
            <wp:extent cx="2652713" cy="270559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270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94CEA1" w14:textId="77777777" w:rsidR="001907A4" w:rsidRPr="00C75D1F" w:rsidRDefault="004B6A9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El</w:t>
      </w:r>
      <w:r w:rsidRPr="00C75D1F">
        <w:rPr>
          <w:sz w:val="24"/>
          <w:szCs w:val="24"/>
          <w:lang w:val="es-PR"/>
        </w:rPr>
        <w:t xml:space="preserve"> </w:t>
      </w: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>logo oficial del partido tiene como símbolos el pitirre y la flor de maga. El pitirre representa las características de ser oportunista y agresivo, es un pájaro que no se deja llevar. Lleva los colores de azul, simbolizando la constancia, autoridad y confi</w:t>
      </w: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anza; marrón, simbolizando estabilidad, protección y seguridad; y anaranjado, simbolizando creatividad y éxito. La flor de maga representa la cultura puertorriqueña y la cadena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03CD91E5" wp14:editId="0062B784">
            <wp:simplePos x="0" y="0"/>
            <wp:positionH relativeFrom="page">
              <wp:posOffset>4562475</wp:posOffset>
            </wp:positionH>
            <wp:positionV relativeFrom="page">
              <wp:posOffset>4495800</wp:posOffset>
            </wp:positionV>
            <wp:extent cx="2376488" cy="424190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4241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>atrás representa la unión. La cadena lleva el nombre del partido nuevo con los</w:t>
      </w: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colores de la bandera de Puerto Rico. </w:t>
      </w:r>
    </w:p>
    <w:p w14:paraId="51C7FD82" w14:textId="77777777" w:rsidR="001907A4" w:rsidRPr="00C75D1F" w:rsidRDefault="004B6A9B">
      <w:pPr>
        <w:shd w:val="clear" w:color="auto" w:fill="FFFFFF"/>
        <w:rPr>
          <w:sz w:val="28"/>
          <w:szCs w:val="28"/>
          <w:lang w:val="es-PR"/>
        </w:rPr>
      </w:pPr>
      <w:r w:rsidRPr="00C75D1F">
        <w:rPr>
          <w:sz w:val="28"/>
          <w:szCs w:val="28"/>
          <w:lang w:val="es-PR"/>
        </w:rPr>
        <w:t xml:space="preserve"> </w:t>
      </w:r>
    </w:p>
    <w:p w14:paraId="00554A5C" w14:textId="77777777" w:rsidR="001907A4" w:rsidRPr="00C75D1F" w:rsidRDefault="004B6A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  <w:r w:rsidRPr="00C75D1F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Candidata a la gobernación:</w:t>
      </w:r>
    </w:p>
    <w:p w14:paraId="63124EA3" w14:textId="77777777" w:rsidR="001907A4" w:rsidRPr="00C75D1F" w:rsidRDefault="004B6A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818E"/>
          <w:sz w:val="28"/>
          <w:szCs w:val="28"/>
          <w:lang w:val="es-PR"/>
        </w:rPr>
      </w:pPr>
      <w:r w:rsidRPr="00C75D1F">
        <w:rPr>
          <w:rFonts w:ascii="Times New Roman" w:eastAsia="Times New Roman" w:hAnsi="Times New Roman" w:cs="Times New Roman"/>
          <w:b/>
          <w:color w:val="45818E"/>
          <w:sz w:val="28"/>
          <w:szCs w:val="28"/>
          <w:lang w:val="es-PR"/>
        </w:rPr>
        <w:t>Gabriela Carolina Santos Rodríguez</w:t>
      </w:r>
      <w:r w:rsidRPr="00C75D1F">
        <w:rPr>
          <w:rFonts w:ascii="Times New Roman" w:eastAsia="Times New Roman" w:hAnsi="Times New Roman" w:cs="Times New Roman"/>
          <w:color w:val="45818E"/>
          <w:sz w:val="28"/>
          <w:szCs w:val="28"/>
          <w:lang w:val="es-PR"/>
        </w:rPr>
        <w:t xml:space="preserve"> </w:t>
      </w:r>
    </w:p>
    <w:p w14:paraId="505FAB4B" w14:textId="77777777" w:rsidR="001907A4" w:rsidRPr="00C75D1F" w:rsidRDefault="004B6A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319CA3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color w:val="45818E"/>
          <w:sz w:val="28"/>
          <w:szCs w:val="28"/>
          <w:lang w:val="es-PR"/>
        </w:rPr>
        <w:t xml:space="preserve">  </w:t>
      </w:r>
      <w:r w:rsidRPr="00C75D1F">
        <w:rPr>
          <w:rFonts w:ascii="Times New Roman" w:eastAsia="Times New Roman" w:hAnsi="Times New Roman" w:cs="Times New Roman"/>
          <w:color w:val="319CA3"/>
          <w:sz w:val="24"/>
          <w:szCs w:val="24"/>
          <w:lang w:val="es-PR"/>
        </w:rPr>
        <w:t xml:space="preserve">Líder luchadora, trabajadora, profesional y </w:t>
      </w:r>
      <w:proofErr w:type="spellStart"/>
      <w:r w:rsidRPr="00C75D1F">
        <w:rPr>
          <w:rFonts w:ascii="Times New Roman" w:eastAsia="Times New Roman" w:hAnsi="Times New Roman" w:cs="Times New Roman"/>
          <w:color w:val="319CA3"/>
          <w:sz w:val="24"/>
          <w:szCs w:val="24"/>
          <w:lang w:val="es-PR"/>
        </w:rPr>
        <w:t>ética.Comparte</w:t>
      </w:r>
      <w:proofErr w:type="spellEnd"/>
      <w:r w:rsidRPr="00C75D1F">
        <w:rPr>
          <w:rFonts w:ascii="Times New Roman" w:eastAsia="Times New Roman" w:hAnsi="Times New Roman" w:cs="Times New Roman"/>
          <w:color w:val="319CA3"/>
          <w:sz w:val="24"/>
          <w:szCs w:val="24"/>
          <w:lang w:val="es-PR"/>
        </w:rPr>
        <w:t xml:space="preserve"> los ideales del Partido Nuevo Progresista ( PNP)</w:t>
      </w:r>
    </w:p>
    <w:p w14:paraId="013B2994" w14:textId="77777777" w:rsidR="001907A4" w:rsidRPr="00C75D1F" w:rsidRDefault="004B6A9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>Como gobernadora, la isla sería beneficiada de las siguientes maneras:</w:t>
      </w:r>
    </w:p>
    <w:p w14:paraId="55B6B143" w14:textId="77777777" w:rsidR="001907A4" w:rsidRPr="00C75D1F" w:rsidRDefault="004B6A9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Todos tendrán una oportunidad a un trabajo con el pago mínimo. </w:t>
      </w:r>
    </w:p>
    <w:p w14:paraId="5CBB2E68" w14:textId="77777777" w:rsidR="001907A4" w:rsidRPr="00C75D1F" w:rsidRDefault="004B6A9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>La agricultur</w:t>
      </w: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>a aumentará y los alimentos serán exportados, así tendremos más ganancias económicas.</w:t>
      </w:r>
    </w:p>
    <w:p w14:paraId="13F033A3" w14:textId="77777777" w:rsidR="001907A4" w:rsidRPr="00C75D1F" w:rsidRDefault="004B6A9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Tendremos el derecho al voto para elegir al Presidente de EEUU.</w:t>
      </w:r>
    </w:p>
    <w:p w14:paraId="00F99E41" w14:textId="77777777" w:rsidR="001907A4" w:rsidRPr="00C75D1F" w:rsidRDefault="004B6A9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C75D1F">
        <w:rPr>
          <w:rFonts w:ascii="Times New Roman" w:eastAsia="Times New Roman" w:hAnsi="Times New Roman" w:cs="Times New Roman"/>
          <w:sz w:val="24"/>
          <w:szCs w:val="24"/>
          <w:lang w:val="es-PR"/>
        </w:rPr>
        <w:t>La tarjeta de la familia se le dará sólo en casos necesarios.</w:t>
      </w:r>
    </w:p>
    <w:p w14:paraId="0338D346" w14:textId="77777777" w:rsidR="001907A4" w:rsidRPr="00C75D1F" w:rsidRDefault="001907A4">
      <w:pPr>
        <w:rPr>
          <w:lang w:val="es-PR"/>
        </w:rPr>
      </w:pPr>
    </w:p>
    <w:sectPr w:rsidR="001907A4" w:rsidRPr="00C75D1F" w:rsidSect="00C75D1F">
      <w:headerReference w:type="default" r:id="rId12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72C6" w14:textId="77777777" w:rsidR="004B6A9B" w:rsidRDefault="004B6A9B">
      <w:pPr>
        <w:spacing w:line="240" w:lineRule="auto"/>
      </w:pPr>
      <w:r>
        <w:separator/>
      </w:r>
    </w:p>
  </w:endnote>
  <w:endnote w:type="continuationSeparator" w:id="0">
    <w:p w14:paraId="564A2502" w14:textId="77777777" w:rsidR="004B6A9B" w:rsidRDefault="004B6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C626" w14:textId="77777777" w:rsidR="004B6A9B" w:rsidRDefault="004B6A9B">
      <w:pPr>
        <w:spacing w:line="240" w:lineRule="auto"/>
      </w:pPr>
      <w:r>
        <w:separator/>
      </w:r>
    </w:p>
  </w:footnote>
  <w:footnote w:type="continuationSeparator" w:id="0">
    <w:p w14:paraId="1561F5B2" w14:textId="77777777" w:rsidR="004B6A9B" w:rsidRDefault="004B6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8DCC" w14:textId="77777777" w:rsidR="001907A4" w:rsidRDefault="001907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4A47"/>
    <w:multiLevelType w:val="multilevel"/>
    <w:tmpl w:val="83BC5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A4"/>
    <w:rsid w:val="001907A4"/>
    <w:rsid w:val="004B6A9B"/>
    <w:rsid w:val="00C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0C5D"/>
  <w15:docId w15:val="{41DC8CBF-0E00-4C2B-B35E-D0702AA2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P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3f44403-df75-4d2c-babf-2442303165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3F26447BCD468159F5621AD0BD81" ma:contentTypeVersion="10" ma:contentTypeDescription="Create a new document." ma:contentTypeScope="" ma:versionID="57c62adf6a4353c02facb1c422f1e215">
  <xsd:schema xmlns:xsd="http://www.w3.org/2001/XMLSchema" xmlns:xs="http://www.w3.org/2001/XMLSchema" xmlns:p="http://schemas.microsoft.com/office/2006/metadata/properties" xmlns:ns2="a3f44403-df75-4d2c-babf-2442303165b4" targetNamespace="http://schemas.microsoft.com/office/2006/metadata/properties" ma:root="true" ma:fieldsID="265df74861594f5a54850690fdd4ebf2" ns2:_="">
    <xsd:import namespace="a3f44403-df75-4d2c-babf-2442303165b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44403-df75-4d2c-babf-2442303165b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E3D90-E3DF-4C70-8793-1FEDF3947333}">
  <ds:schemaRefs>
    <ds:schemaRef ds:uri="http://schemas.microsoft.com/office/2006/metadata/properties"/>
    <ds:schemaRef ds:uri="http://schemas.microsoft.com/office/infopath/2007/PartnerControls"/>
    <ds:schemaRef ds:uri="a3f44403-df75-4d2c-babf-2442303165b4"/>
  </ds:schemaRefs>
</ds:datastoreItem>
</file>

<file path=customXml/itemProps2.xml><?xml version="1.0" encoding="utf-8"?>
<ds:datastoreItem xmlns:ds="http://schemas.openxmlformats.org/officeDocument/2006/customXml" ds:itemID="{542DF6E0-2F7B-4D7E-9313-F11CF27A4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91EF2-B69C-4013-97CE-F487EE459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44403-df75-4d2c-babf-244230316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Garcia</dc:creator>
  <cp:lastModifiedBy>Ruth Garcia</cp:lastModifiedBy>
  <cp:revision>2</cp:revision>
  <dcterms:created xsi:type="dcterms:W3CDTF">2020-05-11T22:59:00Z</dcterms:created>
  <dcterms:modified xsi:type="dcterms:W3CDTF">2020-05-11T22:59:00Z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0x0101000C823F26447BCD468159F5621AD0BD81</vt:lpwstr>
  </property>
</Properties>
</file>