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8819C" w14:textId="681D74AF" w:rsidR="00970E36" w:rsidRPr="00970E36" w:rsidRDefault="00970E36" w:rsidP="00970E36">
      <w:pPr>
        <w:shd w:val="clear" w:color="auto" w:fill="FFFFFF"/>
        <w:spacing w:before="100" w:beforeAutospacing="1" w:after="100" w:afterAutospacing="1" w:line="240" w:lineRule="auto"/>
        <w:textAlignment w:val="baseline"/>
        <w:outlineLvl w:val="0"/>
        <w:rPr>
          <w:rFonts w:ascii="Georgia" w:eastAsia="Times New Roman" w:hAnsi="Georgia" w:cs="Helvetica"/>
          <w:b/>
          <w:bCs/>
          <w:color w:val="444444"/>
          <w:kern w:val="36"/>
          <w:sz w:val="48"/>
          <w:szCs w:val="48"/>
          <w:lang w:val="en-US" w:eastAsia="es-PR"/>
        </w:rPr>
      </w:pPr>
      <w:r w:rsidRPr="00970E36">
        <w:rPr>
          <w:rFonts w:ascii="Georgia" w:eastAsia="Times New Roman" w:hAnsi="Georgia" w:cs="Helvetica"/>
          <w:b/>
          <w:bCs/>
          <w:color w:val="444444"/>
          <w:kern w:val="36"/>
          <w:sz w:val="48"/>
          <w:szCs w:val="48"/>
          <w:lang w:val="en-US" w:eastAsia="es-PR"/>
        </w:rPr>
        <w:t>The New South</w:t>
      </w:r>
    </w:p>
    <w:p w14:paraId="4D1239E3" w14:textId="0DA5C097" w:rsidR="00970E36" w:rsidRPr="00970E36" w:rsidRDefault="00970E36" w:rsidP="00970E36">
      <w:pPr>
        <w:shd w:val="clear" w:color="auto" w:fill="FFFFFF"/>
        <w:spacing w:before="100" w:beforeAutospacing="1" w:after="100" w:afterAutospacing="1" w:line="240" w:lineRule="auto"/>
        <w:textAlignment w:val="baseline"/>
        <w:outlineLvl w:val="0"/>
        <w:rPr>
          <w:rFonts w:ascii="Georgia" w:eastAsia="Times New Roman" w:hAnsi="Georgia" w:cs="Helvetica"/>
          <w:b/>
          <w:bCs/>
          <w:color w:val="444444"/>
          <w:kern w:val="36"/>
          <w:sz w:val="48"/>
          <w:szCs w:val="48"/>
          <w:lang w:val="en-US" w:eastAsia="es-PR"/>
        </w:rPr>
      </w:pPr>
      <w:hyperlink r:id="rId5" w:history="1">
        <w:r w:rsidRPr="00970E36">
          <w:rPr>
            <w:rStyle w:val="Hyperlink"/>
            <w:rFonts w:ascii="Georgia" w:hAnsi="Georgia"/>
            <w:lang w:val="en-US"/>
          </w:rPr>
          <w:t>https://www.khanacademy.org/humanities/ap-us-history/period-6/apush-the-new-south-lesson/a/the-new-south</w:t>
        </w:r>
      </w:hyperlink>
    </w:p>
    <w:p w14:paraId="4530F1F9" w14:textId="77777777" w:rsidR="00970E36" w:rsidRPr="00970E36" w:rsidRDefault="00970E36" w:rsidP="00970E36">
      <w:pPr>
        <w:shd w:val="clear" w:color="auto" w:fill="FFFFFF"/>
        <w:spacing w:after="0" w:line="240" w:lineRule="auto"/>
        <w:textAlignment w:val="baseline"/>
        <w:rPr>
          <w:rFonts w:ascii="Georgia" w:eastAsia="Times New Roman" w:hAnsi="Georgia" w:cs="Helvetica"/>
          <w:color w:val="444444"/>
          <w:sz w:val="21"/>
          <w:szCs w:val="21"/>
          <w:lang w:val="en-US" w:eastAsia="es-PR"/>
        </w:rPr>
      </w:pPr>
      <w:r w:rsidRPr="00970E36">
        <w:rPr>
          <w:rFonts w:ascii="Georgia" w:eastAsia="Times New Roman" w:hAnsi="Georgia" w:cs="Helvetica"/>
          <w:color w:val="444444"/>
          <w:sz w:val="21"/>
          <w:szCs w:val="21"/>
          <w:bdr w:val="none" w:sz="0" w:space="0" w:color="auto" w:frame="1"/>
          <w:lang w:val="en-US" w:eastAsia="es-PR"/>
        </w:rPr>
        <w:t>Could the American South be remade as an industrial economy like the North? </w:t>
      </w:r>
    </w:p>
    <w:p w14:paraId="1B211394" w14:textId="77777777" w:rsidR="00970E36" w:rsidRPr="00970E36" w:rsidRDefault="00970E36" w:rsidP="00970E36">
      <w:pPr>
        <w:shd w:val="clear" w:color="auto" w:fill="FFFFFF"/>
        <w:spacing w:after="240" w:line="240" w:lineRule="auto"/>
        <w:textAlignment w:val="baseline"/>
        <w:outlineLvl w:val="1"/>
        <w:rPr>
          <w:rFonts w:ascii="Georgia" w:eastAsia="Times New Roman" w:hAnsi="Georgia" w:cs="Helvetica"/>
          <w:b/>
          <w:bCs/>
          <w:color w:val="21242C"/>
          <w:sz w:val="45"/>
          <w:szCs w:val="45"/>
          <w:lang w:eastAsia="es-PR"/>
        </w:rPr>
      </w:pPr>
      <w:proofErr w:type="spellStart"/>
      <w:r w:rsidRPr="00970E36">
        <w:rPr>
          <w:rFonts w:ascii="Georgia" w:eastAsia="Times New Roman" w:hAnsi="Georgia" w:cs="Helvetica"/>
          <w:b/>
          <w:bCs/>
          <w:color w:val="21242C"/>
          <w:sz w:val="45"/>
          <w:szCs w:val="45"/>
          <w:lang w:eastAsia="es-PR"/>
        </w:rPr>
        <w:t>Overview</w:t>
      </w:r>
      <w:proofErr w:type="spellEnd"/>
    </w:p>
    <w:p w14:paraId="5EF8D0C8" w14:textId="77777777" w:rsidR="00970E36" w:rsidRPr="00970E36" w:rsidRDefault="00970E36" w:rsidP="00970E3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Proponents of the </w:t>
      </w:r>
      <w:r w:rsidRPr="00970E36">
        <w:rPr>
          <w:rFonts w:ascii="Georgia" w:eastAsia="Times New Roman" w:hAnsi="Georgia" w:cs="Helvetica"/>
          <w:b/>
          <w:bCs/>
          <w:color w:val="21242C"/>
          <w:sz w:val="30"/>
          <w:szCs w:val="30"/>
          <w:bdr w:val="none" w:sz="0" w:space="0" w:color="auto" w:frame="1"/>
          <w:lang w:val="en-US" w:eastAsia="es-PR"/>
        </w:rPr>
        <w:t>New South</w:t>
      </w:r>
      <w:r w:rsidRPr="00970E36">
        <w:rPr>
          <w:rFonts w:ascii="Georgia" w:eastAsia="Times New Roman" w:hAnsi="Georgia" w:cs="Helvetica"/>
          <w:color w:val="21242C"/>
          <w:sz w:val="30"/>
          <w:szCs w:val="30"/>
          <w:lang w:val="en-US" w:eastAsia="es-PR"/>
        </w:rPr>
        <w:t> envisioned a post-Reconstruction southern economy modeled on the North’s embrace of the </w:t>
      </w:r>
      <w:r w:rsidRPr="00970E36">
        <w:rPr>
          <w:rFonts w:ascii="Georgia" w:eastAsia="Times New Roman" w:hAnsi="Georgia" w:cs="Helvetica"/>
          <w:b/>
          <w:bCs/>
          <w:color w:val="21242C"/>
          <w:sz w:val="30"/>
          <w:szCs w:val="30"/>
          <w:bdr w:val="none" w:sz="0" w:space="0" w:color="auto" w:frame="1"/>
          <w:lang w:val="en-US" w:eastAsia="es-PR"/>
        </w:rPr>
        <w:t>Industrial Revolution</w:t>
      </w:r>
      <w:r w:rsidRPr="00970E36">
        <w:rPr>
          <w:rFonts w:ascii="Georgia" w:eastAsia="Times New Roman" w:hAnsi="Georgia" w:cs="Helvetica"/>
          <w:color w:val="21242C"/>
          <w:sz w:val="30"/>
          <w:szCs w:val="30"/>
          <w:lang w:val="en-US" w:eastAsia="es-PR"/>
        </w:rPr>
        <w:t>.</w:t>
      </w:r>
    </w:p>
    <w:p w14:paraId="0A6E7575" w14:textId="77777777" w:rsidR="00970E36" w:rsidRPr="00970E36" w:rsidRDefault="00970E36" w:rsidP="00970E3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b/>
          <w:bCs/>
          <w:color w:val="21242C"/>
          <w:sz w:val="30"/>
          <w:szCs w:val="30"/>
          <w:bdr w:val="none" w:sz="0" w:space="0" w:color="auto" w:frame="1"/>
          <w:lang w:val="en-US" w:eastAsia="es-PR"/>
        </w:rPr>
        <w:t>Henry W. Grady</w:t>
      </w:r>
      <w:r w:rsidRPr="00970E36">
        <w:rPr>
          <w:rFonts w:ascii="Georgia" w:eastAsia="Times New Roman" w:hAnsi="Georgia" w:cs="Helvetica"/>
          <w:color w:val="21242C"/>
          <w:sz w:val="30"/>
          <w:szCs w:val="30"/>
          <w:lang w:val="en-US" w:eastAsia="es-PR"/>
        </w:rPr>
        <w:t>, a newspaper editor in Atlanta, Georgia, coined the phrase the "New South” in 1874. He urged the South to abandon its longstanding agrarian economy for a modern economy grounded in factories, mines, and mills.</w:t>
      </w:r>
    </w:p>
    <w:p w14:paraId="4A9CB317" w14:textId="77777777" w:rsidR="00970E36" w:rsidRPr="00970E36" w:rsidRDefault="00970E36" w:rsidP="00970E36">
      <w:pPr>
        <w:numPr>
          <w:ilvl w:val="0"/>
          <w:numId w:val="1"/>
        </w:numPr>
        <w:shd w:val="clear" w:color="auto" w:fill="FFFFFF"/>
        <w:spacing w:line="450" w:lineRule="atLeast"/>
        <w:ind w:left="0"/>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Although </w:t>
      </w:r>
      <w:r w:rsidRPr="00970E36">
        <w:rPr>
          <w:rFonts w:ascii="Georgia" w:eastAsia="Times New Roman" w:hAnsi="Georgia" w:cs="Helvetica"/>
          <w:b/>
          <w:bCs/>
          <w:color w:val="21242C"/>
          <w:sz w:val="30"/>
          <w:szCs w:val="30"/>
          <w:bdr w:val="none" w:sz="0" w:space="0" w:color="auto" w:frame="1"/>
          <w:lang w:val="en-US" w:eastAsia="es-PR"/>
        </w:rPr>
        <w:t>textile mills</w:t>
      </w:r>
      <w:r w:rsidRPr="00970E36">
        <w:rPr>
          <w:rFonts w:ascii="Georgia" w:eastAsia="Times New Roman" w:hAnsi="Georgia" w:cs="Helvetica"/>
          <w:color w:val="21242C"/>
          <w:sz w:val="30"/>
          <w:szCs w:val="30"/>
          <w:lang w:val="en-US" w:eastAsia="es-PR"/>
        </w:rPr>
        <w:t> and </w:t>
      </w:r>
      <w:r w:rsidRPr="00970E36">
        <w:rPr>
          <w:rFonts w:ascii="Georgia" w:eastAsia="Times New Roman" w:hAnsi="Georgia" w:cs="Helvetica"/>
          <w:b/>
          <w:bCs/>
          <w:color w:val="21242C"/>
          <w:sz w:val="30"/>
          <w:szCs w:val="30"/>
          <w:bdr w:val="none" w:sz="0" w:space="0" w:color="auto" w:frame="1"/>
          <w:lang w:val="en-US" w:eastAsia="es-PR"/>
        </w:rPr>
        <w:t>tobacco factories</w:t>
      </w:r>
      <w:r w:rsidRPr="00970E36">
        <w:rPr>
          <w:rFonts w:ascii="Georgia" w:eastAsia="Times New Roman" w:hAnsi="Georgia" w:cs="Helvetica"/>
          <w:color w:val="21242C"/>
          <w:sz w:val="30"/>
          <w:szCs w:val="30"/>
          <w:lang w:val="en-US" w:eastAsia="es-PR"/>
        </w:rPr>
        <w:t> emerged in the South during this time, the plans for a New South largely failed. By 1900, per-capita income in the South was forty percent less than the national average, and rural poverty persisted across much of the South well into the twentieth century.</w:t>
      </w:r>
    </w:p>
    <w:p w14:paraId="788F4BEC" w14:textId="77777777" w:rsidR="00970E36" w:rsidRPr="00970E36" w:rsidRDefault="00970E36" w:rsidP="00970E3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70E36">
        <w:rPr>
          <w:rFonts w:ascii="Georgia" w:eastAsia="Times New Roman" w:hAnsi="Georgia" w:cs="Helvetica"/>
          <w:b/>
          <w:bCs/>
          <w:color w:val="21242C"/>
          <w:sz w:val="45"/>
          <w:szCs w:val="45"/>
          <w:lang w:val="en-US" w:eastAsia="es-PR"/>
        </w:rPr>
        <w:t>Rural agrarian poverty</w:t>
      </w:r>
    </w:p>
    <w:p w14:paraId="2C60A362"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After the Civil War, </w:t>
      </w:r>
      <w:r w:rsidRPr="00970E36">
        <w:rPr>
          <w:rFonts w:ascii="Georgia" w:eastAsia="Times New Roman" w:hAnsi="Georgia" w:cs="Helvetica"/>
          <w:b/>
          <w:bCs/>
          <w:color w:val="21242C"/>
          <w:sz w:val="30"/>
          <w:szCs w:val="30"/>
          <w:bdr w:val="none" w:sz="0" w:space="0" w:color="auto" w:frame="1"/>
          <w:lang w:val="en-US" w:eastAsia="es-PR"/>
        </w:rPr>
        <w:t>sharecropping</w:t>
      </w:r>
      <w:r w:rsidRPr="00970E36">
        <w:rPr>
          <w:rFonts w:ascii="Georgia" w:eastAsia="Times New Roman" w:hAnsi="Georgia" w:cs="Helvetica"/>
          <w:color w:val="21242C"/>
          <w:sz w:val="30"/>
          <w:szCs w:val="30"/>
          <w:lang w:val="en-US" w:eastAsia="es-PR"/>
        </w:rPr>
        <w:t> and </w:t>
      </w:r>
      <w:r w:rsidRPr="00970E36">
        <w:rPr>
          <w:rFonts w:ascii="Georgia" w:eastAsia="Times New Roman" w:hAnsi="Georgia" w:cs="Helvetica"/>
          <w:b/>
          <w:bCs/>
          <w:color w:val="21242C"/>
          <w:sz w:val="30"/>
          <w:szCs w:val="30"/>
          <w:bdr w:val="none" w:sz="0" w:space="0" w:color="auto" w:frame="1"/>
          <w:lang w:val="en-US" w:eastAsia="es-PR"/>
        </w:rPr>
        <w:t>tenant farming</w:t>
      </w:r>
      <w:r w:rsidRPr="00970E36">
        <w:rPr>
          <w:rFonts w:ascii="Georgia" w:eastAsia="Times New Roman" w:hAnsi="Georgia" w:cs="Helvetica"/>
          <w:color w:val="21242C"/>
          <w:sz w:val="30"/>
          <w:szCs w:val="30"/>
          <w:lang w:val="en-US" w:eastAsia="es-PR"/>
        </w:rPr>
        <w:t> took the place of slavery and the plantation system in the South.</w:t>
      </w:r>
    </w:p>
    <w:p w14:paraId="1268A9D1" w14:textId="3DDCD2CC"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 xml:space="preserve">Sharecropping and tenant farming were systems in which white landlords (often former plantation slaveowners) entered into contracts with impoverished farm laborers to work their lands. Those who worked the fields shared a portion of the crop yield with the landlord as payment for renting the land. Under the sharecropping system, the landlord typically supplied the capital to buy the seed and equipment needed to sow, cultivate, and harvest a crop, while the sharecropper supplied the labor. In other </w:t>
      </w:r>
      <w:r w:rsidRPr="00970E36">
        <w:rPr>
          <w:rFonts w:ascii="Georgia" w:eastAsia="Times New Roman" w:hAnsi="Georgia" w:cs="Helvetica"/>
          <w:color w:val="21242C"/>
          <w:sz w:val="30"/>
          <w:szCs w:val="30"/>
          <w:lang w:val="en-US" w:eastAsia="es-PR"/>
        </w:rPr>
        <w:lastRenderedPageBreak/>
        <w:t xml:space="preserve">tenancy farming </w:t>
      </w:r>
      <w:proofErr w:type="gramStart"/>
      <w:r w:rsidRPr="00970E36">
        <w:rPr>
          <w:rFonts w:ascii="Georgia" w:eastAsia="Times New Roman" w:hAnsi="Georgia" w:cs="Helvetica"/>
          <w:color w:val="21242C"/>
          <w:sz w:val="30"/>
          <w:szCs w:val="30"/>
          <w:lang w:val="en-US" w:eastAsia="es-PR"/>
        </w:rPr>
        <w:t>arrangements</w:t>
      </w:r>
      <w:proofErr w:type="gramEnd"/>
      <w:r w:rsidRPr="00970E36">
        <w:rPr>
          <w:rFonts w:ascii="Georgia" w:eastAsia="Times New Roman" w:hAnsi="Georgia" w:cs="Helvetica"/>
          <w:color w:val="21242C"/>
          <w:sz w:val="30"/>
          <w:szCs w:val="30"/>
          <w:lang w:val="en-US" w:eastAsia="es-PR"/>
        </w:rPr>
        <w:t xml:space="preserve"> the laborer, not the landowner, took </w:t>
      </w:r>
      <w:r w:rsidRPr="00970E36">
        <w:rPr>
          <w:rFonts w:ascii="Georgia" w:eastAsia="Times New Roman" w:hAnsi="Georgia" w:cs="Helvetica"/>
          <w:noProof/>
          <w:color w:val="21242C"/>
          <w:sz w:val="21"/>
          <w:szCs w:val="21"/>
          <w:lang w:eastAsia="es-PR"/>
        </w:rPr>
        <w:drawing>
          <wp:anchor distT="0" distB="0" distL="114300" distR="114300" simplePos="0" relativeHeight="251658240" behindDoc="1" locked="0" layoutInCell="1" allowOverlap="1" wp14:anchorId="5239758B" wp14:editId="75F00577">
            <wp:simplePos x="0" y="0"/>
            <wp:positionH relativeFrom="column">
              <wp:posOffset>57150</wp:posOffset>
            </wp:positionH>
            <wp:positionV relativeFrom="paragraph">
              <wp:posOffset>669290</wp:posOffset>
            </wp:positionV>
            <wp:extent cx="4191000" cy="3143250"/>
            <wp:effectExtent l="0" t="0" r="0" b="0"/>
            <wp:wrapTight wrapText="bothSides">
              <wp:wrapPolygon edited="0">
                <wp:start x="0" y="0"/>
                <wp:lineTo x="0" y="21469"/>
                <wp:lineTo x="21502" y="21469"/>
                <wp:lineTo x="21502" y="0"/>
                <wp:lineTo x="0" y="0"/>
              </wp:wrapPolygon>
            </wp:wrapTight>
            <wp:docPr id="8" name="Picture 8" descr="Photograph of black and white men and women picking cotton in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graph of black and white men and women picking cotton in a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E36">
        <w:rPr>
          <w:rFonts w:ascii="Georgia" w:eastAsia="Times New Roman" w:hAnsi="Georgia" w:cs="Helvetica"/>
          <w:color w:val="21242C"/>
          <w:sz w:val="30"/>
          <w:szCs w:val="30"/>
          <w:lang w:val="en-US" w:eastAsia="es-PR"/>
        </w:rPr>
        <w:t>responsibility for purchase of seed and equipment.</w:t>
      </w:r>
    </w:p>
    <w:p w14:paraId="544767C7" w14:textId="571E3B7B" w:rsidR="00970E36" w:rsidRPr="00970E36" w:rsidRDefault="00970E36" w:rsidP="00970E36">
      <w:pPr>
        <w:shd w:val="clear" w:color="auto" w:fill="FFFFFF"/>
        <w:spacing w:after="0" w:line="294" w:lineRule="atLeast"/>
        <w:jc w:val="center"/>
        <w:textAlignment w:val="baseline"/>
        <w:rPr>
          <w:rFonts w:ascii="Georgia" w:eastAsia="Times New Roman" w:hAnsi="Georgia" w:cs="Helvetica"/>
          <w:color w:val="21242C"/>
          <w:sz w:val="21"/>
          <w:szCs w:val="21"/>
          <w:lang w:val="en-US" w:eastAsia="es-PR"/>
        </w:rPr>
      </w:pPr>
    </w:p>
    <w:p w14:paraId="5265279E" w14:textId="77777777" w:rsidR="00970E36" w:rsidRPr="00970E36" w:rsidRDefault="00970E36" w:rsidP="00970E36">
      <w:pPr>
        <w:shd w:val="clear" w:color="auto" w:fill="FFFFFF"/>
        <w:spacing w:line="450" w:lineRule="atLeast"/>
        <w:ind w:left="-15" w:right="-15"/>
        <w:jc w:val="center"/>
        <w:textAlignment w:val="baseline"/>
        <w:rPr>
          <w:rFonts w:ascii="Georgia" w:eastAsia="Times New Roman" w:hAnsi="Georgia" w:cs="Helvetica"/>
          <w:color w:val="21242C"/>
          <w:sz w:val="30"/>
          <w:szCs w:val="30"/>
          <w:bdr w:val="none" w:sz="0" w:space="0" w:color="auto" w:frame="1"/>
          <w:lang w:val="en-US" w:eastAsia="es-PR"/>
        </w:rPr>
      </w:pPr>
      <w:r w:rsidRPr="00970E36">
        <w:rPr>
          <w:rFonts w:ascii="Georgia" w:eastAsia="Times New Roman" w:hAnsi="Georgia" w:cs="Helvetica"/>
          <w:color w:val="21242C"/>
          <w:sz w:val="30"/>
          <w:szCs w:val="30"/>
          <w:bdr w:val="none" w:sz="0" w:space="0" w:color="auto" w:frame="1"/>
          <w:lang w:val="en-US" w:eastAsia="es-PR"/>
        </w:rPr>
        <w:t>Photograph of black and white men and women picking cotton in a field.</w:t>
      </w:r>
    </w:p>
    <w:p w14:paraId="32B7234A" w14:textId="77777777" w:rsidR="00970E36" w:rsidRDefault="00970E36" w:rsidP="00970E36">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970E36">
        <w:rPr>
          <w:rFonts w:ascii="Georgia" w:eastAsia="Times New Roman" w:hAnsi="Georgia" w:cs="Helvetica"/>
          <w:b/>
          <w:bCs/>
          <w:color w:val="21242C"/>
          <w:sz w:val="21"/>
          <w:szCs w:val="21"/>
          <w:bdr w:val="none" w:sz="0" w:space="0" w:color="auto" w:frame="1"/>
          <w:lang w:val="en-US" w:eastAsia="es-PR"/>
        </w:rPr>
        <w:t>Sharecroppers in Georgia, c. 1910. Both white and black farm laborers worked in the sharecropping system.</w:t>
      </w:r>
      <w:r w:rsidRPr="00970E36">
        <w:rPr>
          <w:rFonts w:ascii="Georgia" w:eastAsia="Times New Roman" w:hAnsi="Georgia" w:cs="Helvetica"/>
          <w:color w:val="21242C"/>
          <w:sz w:val="21"/>
          <w:szCs w:val="21"/>
          <w:lang w:val="en-US" w:eastAsia="es-PR"/>
        </w:rPr>
        <w:t> </w:t>
      </w:r>
    </w:p>
    <w:p w14:paraId="0DADA893" w14:textId="5B8FB247" w:rsidR="00970E36" w:rsidRPr="00970E36" w:rsidRDefault="00970E36" w:rsidP="00970E36">
      <w:pPr>
        <w:shd w:val="clear" w:color="auto" w:fill="FFFFFF"/>
        <w:spacing w:line="285" w:lineRule="atLeast"/>
        <w:textAlignment w:val="baseline"/>
        <w:rPr>
          <w:rFonts w:ascii="Georgia" w:eastAsia="Times New Roman" w:hAnsi="Georgia" w:cs="Helvetica"/>
          <w:color w:val="21242C"/>
          <w:sz w:val="21"/>
          <w:szCs w:val="21"/>
          <w:lang w:val="en-US" w:eastAsia="es-PR"/>
        </w:rPr>
      </w:pPr>
      <w:hyperlink r:id="rId7" w:tgtFrame="_blank" w:history="1">
        <w:r w:rsidRPr="00970E36">
          <w:rPr>
            <w:rFonts w:ascii="Georgia" w:eastAsia="Times New Roman" w:hAnsi="Georgia" w:cs="Helvetica"/>
            <w:color w:val="0000FF"/>
            <w:sz w:val="21"/>
            <w:szCs w:val="21"/>
            <w:u w:val="single"/>
            <w:bdr w:val="none" w:sz="0" w:space="0" w:color="auto" w:frame="1"/>
            <w:lang w:val="en-US" w:eastAsia="es-PR"/>
          </w:rPr>
          <w:t>Image</w:t>
        </w:r>
      </w:hyperlink>
      <w:r w:rsidRPr="00970E36">
        <w:rPr>
          <w:rFonts w:ascii="Georgia" w:eastAsia="Times New Roman" w:hAnsi="Georgia" w:cs="Helvetica"/>
          <w:color w:val="21242C"/>
          <w:sz w:val="21"/>
          <w:szCs w:val="21"/>
          <w:lang w:val="en-US" w:eastAsia="es-PR"/>
        </w:rPr>
        <w:t> courtesy Georgia Archives.</w:t>
      </w:r>
    </w:p>
    <w:p w14:paraId="5A28D084" w14:textId="77777777" w:rsidR="00970E36" w:rsidRPr="00970E36" w:rsidRDefault="00970E36" w:rsidP="00970E36">
      <w:pPr>
        <w:shd w:val="clear" w:color="auto" w:fill="FFFFFF"/>
        <w:spacing w:after="0"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Yet, because prices on cotton and other crops remained low, sharecroppers and tenant farmers often fell into a cycle of indebtedness called </w:t>
      </w:r>
      <w:r w:rsidRPr="00970E36">
        <w:rPr>
          <w:rFonts w:ascii="Georgia" w:eastAsia="Times New Roman" w:hAnsi="Georgia" w:cs="Helvetica"/>
          <w:b/>
          <w:bCs/>
          <w:color w:val="21242C"/>
          <w:sz w:val="30"/>
          <w:szCs w:val="30"/>
          <w:bdr w:val="none" w:sz="0" w:space="0" w:color="auto" w:frame="1"/>
          <w:lang w:val="en-US" w:eastAsia="es-PR"/>
        </w:rPr>
        <w:t>debt peonage</w:t>
      </w:r>
      <w:r w:rsidRPr="00970E36">
        <w:rPr>
          <w:rFonts w:ascii="Georgia" w:eastAsia="Times New Roman" w:hAnsi="Georgia" w:cs="Helvetica"/>
          <w:color w:val="21242C"/>
          <w:sz w:val="30"/>
          <w:szCs w:val="30"/>
          <w:lang w:val="en-US" w:eastAsia="es-PR"/>
        </w:rPr>
        <w:t>: farmers found that the money they made selling their crops at the end of the growing season was not enough to pay back the loans they had taken out for seed, tools, farm equipment, and living expenses, leaving them owing more </w:t>
      </w:r>
      <w:r w:rsidRPr="00970E36">
        <w:rPr>
          <w:rFonts w:ascii="Georgia" w:eastAsia="Times New Roman" w:hAnsi="Georgia" w:cs="Helvetica"/>
          <w:i/>
          <w:iCs/>
          <w:color w:val="21242C"/>
          <w:sz w:val="30"/>
          <w:szCs w:val="30"/>
          <w:bdr w:val="none" w:sz="0" w:space="0" w:color="auto" w:frame="1"/>
          <w:lang w:val="en-US" w:eastAsia="es-PR"/>
        </w:rPr>
        <w:t>after</w:t>
      </w:r>
      <w:r w:rsidRPr="00970E36">
        <w:rPr>
          <w:rFonts w:ascii="Georgia" w:eastAsia="Times New Roman" w:hAnsi="Georgia" w:cs="Helvetica"/>
          <w:color w:val="21242C"/>
          <w:sz w:val="30"/>
          <w:szCs w:val="30"/>
          <w:lang w:val="en-US" w:eastAsia="es-PR"/>
        </w:rPr>
        <w:t> a year of labor than they had when they started. </w:t>
      </w:r>
    </w:p>
    <w:p w14:paraId="68A3F4A2" w14:textId="1FCF476A"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This system left both black and white tenant farmers living in dire poverty. In addition, since no one had any money to spend, the southern economy stagnated.</w:t>
      </w:r>
    </w:p>
    <w:p w14:paraId="74ECD6F8" w14:textId="77777777" w:rsidR="00970E36" w:rsidRPr="00970E36" w:rsidRDefault="00970E36" w:rsidP="00970E3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70E36">
        <w:rPr>
          <w:rFonts w:ascii="Georgia" w:eastAsia="Times New Roman" w:hAnsi="Georgia" w:cs="Helvetica"/>
          <w:b/>
          <w:bCs/>
          <w:color w:val="21242C"/>
          <w:sz w:val="45"/>
          <w:szCs w:val="45"/>
          <w:lang w:val="en-US" w:eastAsia="es-PR"/>
        </w:rPr>
        <w:t>An economic vision for a new South</w:t>
      </w:r>
    </w:p>
    <w:p w14:paraId="3CFFEC6B"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Enter </w:t>
      </w:r>
      <w:r w:rsidRPr="00970E36">
        <w:rPr>
          <w:rFonts w:ascii="Georgia" w:eastAsia="Times New Roman" w:hAnsi="Georgia" w:cs="Helvetica"/>
          <w:b/>
          <w:bCs/>
          <w:color w:val="21242C"/>
          <w:sz w:val="30"/>
          <w:szCs w:val="30"/>
          <w:bdr w:val="none" w:sz="0" w:space="0" w:color="auto" w:frame="1"/>
          <w:lang w:val="en-US" w:eastAsia="es-PR"/>
        </w:rPr>
        <w:t>Henry W. Grady</w:t>
      </w:r>
      <w:r w:rsidRPr="00970E36">
        <w:rPr>
          <w:rFonts w:ascii="Georgia" w:eastAsia="Times New Roman" w:hAnsi="Georgia" w:cs="Helvetica"/>
          <w:color w:val="21242C"/>
          <w:sz w:val="30"/>
          <w:szCs w:val="30"/>
          <w:lang w:val="en-US" w:eastAsia="es-PR"/>
        </w:rPr>
        <w:t>, editor of the Atlanta Constitution, a newspaper in Georgia’s capital city. In a series of impassioned public speeches and articles, Grady envisioned a southern economy enriched with broadly expanded manufacturing facilities and commerce. Grady and like-minded southerners referred to this regional economic remake as the “</w:t>
      </w:r>
      <w:r w:rsidRPr="00970E36">
        <w:rPr>
          <w:rFonts w:ascii="Georgia" w:eastAsia="Times New Roman" w:hAnsi="Georgia" w:cs="Helvetica"/>
          <w:b/>
          <w:bCs/>
          <w:color w:val="21242C"/>
          <w:sz w:val="30"/>
          <w:szCs w:val="30"/>
          <w:bdr w:val="none" w:sz="0" w:space="0" w:color="auto" w:frame="1"/>
          <w:lang w:val="en-US" w:eastAsia="es-PR"/>
        </w:rPr>
        <w:t>New South</w:t>
      </w:r>
      <w:r w:rsidRPr="00970E36">
        <w:rPr>
          <w:rFonts w:ascii="Georgia" w:eastAsia="Times New Roman" w:hAnsi="Georgia" w:cs="Helvetica"/>
          <w:color w:val="21242C"/>
          <w:sz w:val="30"/>
          <w:szCs w:val="30"/>
          <w:lang w:val="en-US" w:eastAsia="es-PR"/>
        </w:rPr>
        <w:t>.”</w:t>
      </w:r>
    </w:p>
    <w:p w14:paraId="411D9652" w14:textId="77777777" w:rsidR="00970E36" w:rsidRPr="00970E36" w:rsidRDefault="00970E36" w:rsidP="00970E36">
      <w:pPr>
        <w:shd w:val="clear" w:color="auto" w:fill="FFFFFF"/>
        <w:spacing w:after="0" w:line="294" w:lineRule="atLeast"/>
        <w:jc w:val="center"/>
        <w:textAlignment w:val="baseline"/>
        <w:rPr>
          <w:rFonts w:ascii="Georgia" w:eastAsia="Times New Roman" w:hAnsi="Georgia" w:cs="Helvetica"/>
          <w:color w:val="21242C"/>
          <w:sz w:val="21"/>
          <w:szCs w:val="21"/>
          <w:lang w:eastAsia="es-PR"/>
        </w:rPr>
      </w:pPr>
      <w:r w:rsidRPr="00970E36">
        <w:rPr>
          <w:rFonts w:ascii="Georgia" w:eastAsia="Times New Roman" w:hAnsi="Georgia" w:cs="Helvetica"/>
          <w:noProof/>
          <w:color w:val="21242C"/>
          <w:sz w:val="21"/>
          <w:szCs w:val="21"/>
          <w:lang w:eastAsia="es-PR"/>
        </w:rPr>
        <w:lastRenderedPageBreak/>
        <w:drawing>
          <wp:anchor distT="0" distB="0" distL="114300" distR="114300" simplePos="0" relativeHeight="251659264" behindDoc="1" locked="0" layoutInCell="1" allowOverlap="1" wp14:anchorId="3EF20206" wp14:editId="1CB948BB">
            <wp:simplePos x="0" y="0"/>
            <wp:positionH relativeFrom="column">
              <wp:posOffset>-171450</wp:posOffset>
            </wp:positionH>
            <wp:positionV relativeFrom="paragraph">
              <wp:posOffset>133350</wp:posOffset>
            </wp:positionV>
            <wp:extent cx="2501265" cy="3571393"/>
            <wp:effectExtent l="0" t="0" r="0" b="0"/>
            <wp:wrapTight wrapText="bothSides">
              <wp:wrapPolygon edited="0">
                <wp:start x="0" y="0"/>
                <wp:lineTo x="0" y="21431"/>
                <wp:lineTo x="21386" y="21431"/>
                <wp:lineTo x="21386" y="0"/>
                <wp:lineTo x="0" y="0"/>
              </wp:wrapPolygon>
            </wp:wrapTight>
            <wp:docPr id="9" name="Picture 9" descr="Portrait of Henry Gra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ait of Henry Grad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265" cy="35713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8C46" w14:textId="77777777" w:rsidR="00970E36" w:rsidRPr="00970E36" w:rsidRDefault="00970E36" w:rsidP="00970E36">
      <w:pPr>
        <w:shd w:val="clear" w:color="auto" w:fill="FFFFFF"/>
        <w:spacing w:line="450" w:lineRule="atLeast"/>
        <w:ind w:left="-15" w:right="-15"/>
        <w:jc w:val="center"/>
        <w:textAlignment w:val="baseline"/>
        <w:rPr>
          <w:rFonts w:ascii="Georgia" w:eastAsia="Times New Roman" w:hAnsi="Georgia" w:cs="Helvetica"/>
          <w:color w:val="21242C"/>
          <w:sz w:val="30"/>
          <w:szCs w:val="30"/>
          <w:bdr w:val="none" w:sz="0" w:space="0" w:color="auto" w:frame="1"/>
          <w:lang w:val="en-US" w:eastAsia="es-PR"/>
        </w:rPr>
      </w:pPr>
      <w:r w:rsidRPr="00970E36">
        <w:rPr>
          <w:rFonts w:ascii="Georgia" w:eastAsia="Times New Roman" w:hAnsi="Georgia" w:cs="Helvetica"/>
          <w:color w:val="21242C"/>
          <w:sz w:val="30"/>
          <w:szCs w:val="30"/>
          <w:bdr w:val="none" w:sz="0" w:space="0" w:color="auto" w:frame="1"/>
          <w:lang w:val="en-US" w:eastAsia="es-PR"/>
        </w:rPr>
        <w:t>Portrait of Henry Grady.</w:t>
      </w:r>
    </w:p>
    <w:p w14:paraId="0D3E3405" w14:textId="77777777" w:rsidR="00970E36" w:rsidRPr="00970E36" w:rsidRDefault="00970E36" w:rsidP="00970E36">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970E36">
        <w:rPr>
          <w:rFonts w:ascii="Georgia" w:eastAsia="Times New Roman" w:hAnsi="Georgia" w:cs="Helvetica"/>
          <w:b/>
          <w:bCs/>
          <w:color w:val="21242C"/>
          <w:sz w:val="21"/>
          <w:szCs w:val="21"/>
          <w:bdr w:val="none" w:sz="0" w:space="0" w:color="auto" w:frame="1"/>
          <w:lang w:val="en-US" w:eastAsia="es-PR"/>
        </w:rPr>
        <w:t>Henry Grady.</w:t>
      </w:r>
      <w:r w:rsidRPr="00970E36">
        <w:rPr>
          <w:rFonts w:ascii="Georgia" w:eastAsia="Times New Roman" w:hAnsi="Georgia" w:cs="Helvetica"/>
          <w:color w:val="21242C"/>
          <w:sz w:val="21"/>
          <w:szCs w:val="21"/>
          <w:lang w:val="en-US" w:eastAsia="es-PR"/>
        </w:rPr>
        <w:t> </w:t>
      </w:r>
      <w:hyperlink r:id="rId9" w:tgtFrame="_blank" w:history="1">
        <w:r w:rsidRPr="00970E36">
          <w:rPr>
            <w:rFonts w:ascii="Georgia" w:eastAsia="Times New Roman" w:hAnsi="Georgia" w:cs="Helvetica"/>
            <w:color w:val="0000FF"/>
            <w:sz w:val="21"/>
            <w:szCs w:val="21"/>
            <w:u w:val="single"/>
            <w:bdr w:val="none" w:sz="0" w:space="0" w:color="auto" w:frame="1"/>
            <w:lang w:val="en-US" w:eastAsia="es-PR"/>
          </w:rPr>
          <w:t>Image</w:t>
        </w:r>
      </w:hyperlink>
      <w:r w:rsidRPr="00970E36">
        <w:rPr>
          <w:rFonts w:ascii="Georgia" w:eastAsia="Times New Roman" w:hAnsi="Georgia" w:cs="Helvetica"/>
          <w:color w:val="21242C"/>
          <w:sz w:val="21"/>
          <w:szCs w:val="21"/>
          <w:lang w:val="en-US" w:eastAsia="es-PR"/>
        </w:rPr>
        <w:t> courtesy Wikimedia Commons.</w:t>
      </w:r>
    </w:p>
    <w:p w14:paraId="265E6E72"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 xml:space="preserve">Following the Civil War, the North experienced a period of rapid industrialization and technological advancement known as the Second Industrial Revolution. But the dynamic and expansive economic growth that came to the North in consequence of the Second Industrial Revolution largely bypassed the South. Proponents of the New South wanted the nation’s southern states to remake themselves along similar </w:t>
      </w:r>
      <w:proofErr w:type="gramStart"/>
      <w:r w:rsidRPr="00970E36">
        <w:rPr>
          <w:rFonts w:ascii="Georgia" w:eastAsia="Times New Roman" w:hAnsi="Georgia" w:cs="Helvetica"/>
          <w:color w:val="21242C"/>
          <w:sz w:val="30"/>
          <w:szCs w:val="30"/>
          <w:lang w:val="en-US" w:eastAsia="es-PR"/>
        </w:rPr>
        <w:t>lines.</w:t>
      </w:r>
      <w:r w:rsidRPr="00970E36">
        <w:rPr>
          <w:rFonts w:ascii="Georgia" w:eastAsia="Times New Roman" w:hAnsi="Georgia" w:cs="Times New Roman"/>
          <w:color w:val="21242C"/>
          <w:sz w:val="30"/>
          <w:szCs w:val="30"/>
          <w:bdr w:val="none" w:sz="0" w:space="0" w:color="auto" w:frame="1"/>
          <w:lang w:val="en-US" w:eastAsia="es-PR"/>
        </w:rPr>
        <w:t>^</w:t>
      </w:r>
      <w:proofErr w:type="gramEnd"/>
      <w:r w:rsidRPr="00970E36">
        <w:rPr>
          <w:rFonts w:ascii="Georgia" w:eastAsia="Times New Roman" w:hAnsi="Georgia" w:cs="Times New Roman"/>
          <w:color w:val="21242C"/>
          <w:sz w:val="30"/>
          <w:szCs w:val="30"/>
          <w:bdr w:val="none" w:sz="0" w:space="0" w:color="auto" w:frame="1"/>
          <w:lang w:val="en-US" w:eastAsia="es-PR"/>
        </w:rPr>
        <w:t>2</w:t>
      </w:r>
      <w:r w:rsidRPr="00970E36">
        <w:rPr>
          <w:rFonts w:ascii="Georgia" w:eastAsia="Times New Roman" w:hAnsi="Georgia" w:cs="Times New Roman"/>
          <w:color w:val="21242C"/>
          <w:sz w:val="21"/>
          <w:szCs w:val="21"/>
          <w:bdr w:val="none" w:sz="0" w:space="0" w:color="auto" w:frame="1"/>
          <w:lang w:val="en-US" w:eastAsia="es-PR"/>
        </w:rPr>
        <w:t>2</w:t>
      </w:r>
      <w:r w:rsidRPr="00970E36">
        <w:rPr>
          <w:rFonts w:ascii="Georgia" w:eastAsia="Times New Roman" w:hAnsi="Georgia" w:cs="Helvetica"/>
          <w:color w:val="21242C"/>
          <w:sz w:val="30"/>
          <w:szCs w:val="30"/>
          <w:bdr w:val="none" w:sz="0" w:space="0" w:color="auto" w:frame="1"/>
          <w:lang w:val="en-US" w:eastAsia="es-PR"/>
        </w:rPr>
        <w:t>squared</w:t>
      </w:r>
    </w:p>
    <w:p w14:paraId="0FBFE1F6" w14:textId="77777777" w:rsidR="00970E36" w:rsidRPr="00970E36" w:rsidRDefault="00970E36" w:rsidP="00970E3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70E36">
        <w:rPr>
          <w:rFonts w:ascii="Georgia" w:eastAsia="Times New Roman" w:hAnsi="Georgia" w:cs="Helvetica"/>
          <w:b/>
          <w:bCs/>
          <w:color w:val="21242C"/>
          <w:sz w:val="45"/>
          <w:szCs w:val="45"/>
          <w:lang w:val="en-US" w:eastAsia="es-PR"/>
        </w:rPr>
        <w:t>Successes and failures of the New South</w:t>
      </w:r>
    </w:p>
    <w:p w14:paraId="4F4C45FA"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There were some New South successes. Birmingham, Alabama prospered from iron and steel manufacturing, and mining and furniture production benefited other parts of the South. Likewise, James Duke made use of newly-invented cigarette rolling machines to feed the growing market for tobacco and founded the American Tobacco Company in North Carolina in 1890.</w:t>
      </w:r>
    </w:p>
    <w:p w14:paraId="3C2556B8" w14:textId="6FFEC281"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The most notable New South initiative was the introduction of </w:t>
      </w:r>
      <w:r w:rsidRPr="00970E36">
        <w:rPr>
          <w:rFonts w:ascii="Georgia" w:eastAsia="Times New Roman" w:hAnsi="Georgia" w:cs="Helvetica"/>
          <w:b/>
          <w:bCs/>
          <w:color w:val="21242C"/>
          <w:sz w:val="30"/>
          <w:szCs w:val="30"/>
          <w:bdr w:val="none" w:sz="0" w:space="0" w:color="auto" w:frame="1"/>
          <w:lang w:val="en-US" w:eastAsia="es-PR"/>
        </w:rPr>
        <w:t>textile mills</w:t>
      </w:r>
      <w:r w:rsidRPr="00970E36">
        <w:rPr>
          <w:rFonts w:ascii="Georgia" w:eastAsia="Times New Roman" w:hAnsi="Georgia" w:cs="Helvetica"/>
          <w:color w:val="21242C"/>
          <w:sz w:val="30"/>
          <w:szCs w:val="30"/>
          <w:lang w:val="en-US" w:eastAsia="es-PR"/>
        </w:rPr>
        <w:t> in the South. Beginning in the early 1880s, northern capitalists invested in building textile mills in the southern Appalachian foothills of North Carolina, South Carolina, and Georgia, drawn to the region by the fact that they could pay southern mill workers at half the rate of workers in northern mills. Due to these low wages, the mills gave only a modest boost to the southern economies in which they were built.</w:t>
      </w:r>
    </w:p>
    <w:p w14:paraId="7F7CB4F2" w14:textId="77777777" w:rsidR="00970E36" w:rsidRPr="00970E36" w:rsidRDefault="00970E36" w:rsidP="00970E36">
      <w:pPr>
        <w:shd w:val="clear" w:color="auto" w:fill="FFFFFF"/>
        <w:spacing w:after="0" w:line="294" w:lineRule="atLeast"/>
        <w:jc w:val="center"/>
        <w:textAlignment w:val="baseline"/>
        <w:rPr>
          <w:rFonts w:ascii="Georgia" w:eastAsia="Times New Roman" w:hAnsi="Georgia" w:cs="Helvetica"/>
          <w:color w:val="21242C"/>
          <w:sz w:val="21"/>
          <w:szCs w:val="21"/>
          <w:lang w:eastAsia="es-PR"/>
        </w:rPr>
      </w:pPr>
      <w:r w:rsidRPr="00970E36">
        <w:rPr>
          <w:rFonts w:ascii="Georgia" w:eastAsia="Times New Roman" w:hAnsi="Georgia" w:cs="Helvetica"/>
          <w:noProof/>
          <w:color w:val="21242C"/>
          <w:sz w:val="21"/>
          <w:szCs w:val="21"/>
          <w:lang w:eastAsia="es-PR"/>
        </w:rPr>
        <w:lastRenderedPageBreak/>
        <w:drawing>
          <wp:anchor distT="0" distB="0" distL="114300" distR="114300" simplePos="0" relativeHeight="251660288" behindDoc="1" locked="0" layoutInCell="1" allowOverlap="1" wp14:anchorId="0C3E2F28" wp14:editId="2AFDD4F6">
            <wp:simplePos x="0" y="0"/>
            <wp:positionH relativeFrom="column">
              <wp:posOffset>-38100</wp:posOffset>
            </wp:positionH>
            <wp:positionV relativeFrom="paragraph">
              <wp:posOffset>2540</wp:posOffset>
            </wp:positionV>
            <wp:extent cx="4133850" cy="3053882"/>
            <wp:effectExtent l="0" t="0" r="0" b="0"/>
            <wp:wrapTight wrapText="bothSides">
              <wp:wrapPolygon edited="0">
                <wp:start x="0" y="0"/>
                <wp:lineTo x="0" y="21425"/>
                <wp:lineTo x="21500" y="21425"/>
                <wp:lineTo x="21500" y="0"/>
                <wp:lineTo x="0" y="0"/>
              </wp:wrapPolygon>
            </wp:wrapTight>
            <wp:docPr id="10" name="Picture 10" descr="Photograph of a white girl, approximately age 6, standing among two rows of textile machines in a m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graph of a white girl, approximately age 6, standing among two rows of textile machines in a mil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053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69B87" w14:textId="77777777" w:rsidR="00970E36" w:rsidRPr="00970E36" w:rsidRDefault="00970E36" w:rsidP="00970E36">
      <w:pPr>
        <w:shd w:val="clear" w:color="auto" w:fill="FFFFFF"/>
        <w:spacing w:line="450" w:lineRule="atLeast"/>
        <w:ind w:left="-15" w:right="-15"/>
        <w:textAlignment w:val="baseline"/>
        <w:rPr>
          <w:rFonts w:ascii="Georgia" w:eastAsia="Times New Roman" w:hAnsi="Georgia" w:cs="Helvetica"/>
          <w:color w:val="21242C"/>
          <w:sz w:val="30"/>
          <w:szCs w:val="30"/>
          <w:bdr w:val="none" w:sz="0" w:space="0" w:color="auto" w:frame="1"/>
          <w:lang w:val="en-US" w:eastAsia="es-PR"/>
        </w:rPr>
      </w:pPr>
      <w:r w:rsidRPr="00970E36">
        <w:rPr>
          <w:rFonts w:ascii="Georgia" w:eastAsia="Times New Roman" w:hAnsi="Georgia" w:cs="Helvetica"/>
          <w:color w:val="21242C"/>
          <w:sz w:val="30"/>
          <w:szCs w:val="30"/>
          <w:bdr w:val="none" w:sz="0" w:space="0" w:color="auto" w:frame="1"/>
          <w:lang w:val="en-US" w:eastAsia="es-PR"/>
        </w:rPr>
        <w:t>Photograph of a white girl, approximately age 6, standing among two rows of textile machines in a mill.</w:t>
      </w:r>
    </w:p>
    <w:p w14:paraId="3FF96E5F" w14:textId="77777777" w:rsidR="00970E36" w:rsidRPr="00970E36" w:rsidRDefault="00970E36" w:rsidP="00970E36">
      <w:pPr>
        <w:shd w:val="clear" w:color="auto" w:fill="FFFFFF"/>
        <w:spacing w:line="285" w:lineRule="atLeast"/>
        <w:textAlignment w:val="baseline"/>
        <w:rPr>
          <w:rFonts w:ascii="Georgia" w:eastAsia="Times New Roman" w:hAnsi="Georgia" w:cs="Helvetica"/>
          <w:color w:val="21242C"/>
          <w:sz w:val="21"/>
          <w:szCs w:val="21"/>
          <w:lang w:val="en-US" w:eastAsia="es-PR"/>
        </w:rPr>
      </w:pPr>
      <w:r w:rsidRPr="00970E36">
        <w:rPr>
          <w:rFonts w:ascii="Georgia" w:eastAsia="Times New Roman" w:hAnsi="Georgia" w:cs="Helvetica"/>
          <w:b/>
          <w:bCs/>
          <w:color w:val="21242C"/>
          <w:sz w:val="21"/>
          <w:szCs w:val="21"/>
          <w:bdr w:val="none" w:sz="0" w:space="0" w:color="auto" w:frame="1"/>
          <w:lang w:val="en-US" w:eastAsia="es-PR"/>
        </w:rPr>
        <w:t>Child laborer in a South Carolina textile mill, 1908.</w:t>
      </w:r>
      <w:r w:rsidRPr="00970E36">
        <w:rPr>
          <w:rFonts w:ascii="Georgia" w:eastAsia="Times New Roman" w:hAnsi="Georgia" w:cs="Helvetica"/>
          <w:color w:val="21242C"/>
          <w:sz w:val="21"/>
          <w:szCs w:val="21"/>
          <w:lang w:val="en-US" w:eastAsia="es-PR"/>
        </w:rPr>
        <w:t> Photograph by Lewis Hine. </w:t>
      </w:r>
      <w:hyperlink r:id="rId11" w:tgtFrame="_blank" w:history="1">
        <w:r w:rsidRPr="00970E36">
          <w:rPr>
            <w:rFonts w:ascii="Georgia" w:eastAsia="Times New Roman" w:hAnsi="Georgia" w:cs="Helvetica"/>
            <w:color w:val="0000FF"/>
            <w:sz w:val="21"/>
            <w:szCs w:val="21"/>
            <w:u w:val="single"/>
            <w:bdr w:val="none" w:sz="0" w:space="0" w:color="auto" w:frame="1"/>
            <w:lang w:val="en-US" w:eastAsia="es-PR"/>
          </w:rPr>
          <w:t>Image</w:t>
        </w:r>
      </w:hyperlink>
      <w:r w:rsidRPr="00970E36">
        <w:rPr>
          <w:rFonts w:ascii="Georgia" w:eastAsia="Times New Roman" w:hAnsi="Georgia" w:cs="Helvetica"/>
          <w:color w:val="21242C"/>
          <w:sz w:val="21"/>
          <w:szCs w:val="21"/>
          <w:lang w:val="en-US" w:eastAsia="es-PR"/>
        </w:rPr>
        <w:t> courtesy Library of Congress.</w:t>
      </w:r>
    </w:p>
    <w:p w14:paraId="5F0C14BE" w14:textId="3FAD5441"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Although new industries did emerge in this era, the benefits of the New South did not accrue to African Americans or poor whites. Although Grady dreamed of a new South of increasing economic prosperity, his vision did not extend to civil rights for African Americans. "I declare,” said Grady in an 1888 address, “that . . . the white race must dominate forever in the South.” In the New South, landlords and factory owners prospered, but sharecropping and low-wage factory work kept many across the region from escaping dire poverty.</w:t>
      </w:r>
    </w:p>
    <w:p w14:paraId="6D849BE1" w14:textId="77777777" w:rsidR="00970E36" w:rsidRPr="00970E36" w:rsidRDefault="00970E36" w:rsidP="00970E36">
      <w:pPr>
        <w:shd w:val="clear" w:color="auto" w:fill="FFFFFF"/>
        <w:spacing w:before="720" w:after="240" w:line="240" w:lineRule="auto"/>
        <w:textAlignment w:val="baseline"/>
        <w:outlineLvl w:val="1"/>
        <w:rPr>
          <w:rFonts w:ascii="Georgia" w:eastAsia="Times New Roman" w:hAnsi="Georgia" w:cs="Helvetica"/>
          <w:b/>
          <w:bCs/>
          <w:color w:val="21242C"/>
          <w:sz w:val="45"/>
          <w:szCs w:val="45"/>
          <w:lang w:val="en-US" w:eastAsia="es-PR"/>
        </w:rPr>
      </w:pPr>
      <w:r w:rsidRPr="00970E36">
        <w:rPr>
          <w:rFonts w:ascii="Georgia" w:eastAsia="Times New Roman" w:hAnsi="Georgia" w:cs="Helvetica"/>
          <w:b/>
          <w:bCs/>
          <w:color w:val="21242C"/>
          <w:sz w:val="45"/>
          <w:szCs w:val="45"/>
          <w:lang w:val="en-US" w:eastAsia="es-PR"/>
        </w:rPr>
        <w:t>What do you think?</w:t>
      </w:r>
    </w:p>
    <w:p w14:paraId="135D054C"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What kept the southern economy from prospering in the post-Civil War era?</w:t>
      </w:r>
    </w:p>
    <w:p w14:paraId="72A0E024"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What do you think your life would have been like if you had been a sharecropper or a textile mill worker in the late nineteenth and early twentieth century South?</w:t>
      </w:r>
    </w:p>
    <w:p w14:paraId="20C3B360" w14:textId="77777777" w:rsidR="00970E36" w:rsidRPr="00970E36" w:rsidRDefault="00970E36" w:rsidP="00970E36">
      <w:pPr>
        <w:shd w:val="clear" w:color="auto" w:fill="FFFFFF"/>
        <w:spacing w:line="450" w:lineRule="atLeast"/>
        <w:textAlignment w:val="baseline"/>
        <w:rPr>
          <w:rFonts w:ascii="Georgia" w:eastAsia="Times New Roman" w:hAnsi="Georgia" w:cs="Helvetica"/>
          <w:color w:val="21242C"/>
          <w:sz w:val="30"/>
          <w:szCs w:val="30"/>
          <w:lang w:val="en-US" w:eastAsia="es-PR"/>
        </w:rPr>
      </w:pPr>
      <w:r w:rsidRPr="00970E36">
        <w:rPr>
          <w:rFonts w:ascii="Georgia" w:eastAsia="Times New Roman" w:hAnsi="Georgia" w:cs="Helvetica"/>
          <w:color w:val="21242C"/>
          <w:sz w:val="30"/>
          <w:szCs w:val="30"/>
          <w:lang w:val="en-US" w:eastAsia="es-PR"/>
        </w:rPr>
        <w:t>Why do you think Henry W. Grady’s vision of the New South did not include equality for African Americans?</w:t>
      </w:r>
    </w:p>
    <w:p w14:paraId="2F493A56" w14:textId="77777777" w:rsidR="00F463AE" w:rsidRPr="00970E36" w:rsidRDefault="00970E36">
      <w:pPr>
        <w:rPr>
          <w:rFonts w:ascii="Georgia" w:hAnsi="Georgia"/>
          <w:lang w:val="en-US"/>
        </w:rPr>
      </w:pPr>
    </w:p>
    <w:sectPr w:rsidR="00F463AE" w:rsidRPr="00970E36"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A3A"/>
    <w:multiLevelType w:val="multilevel"/>
    <w:tmpl w:val="CDC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36"/>
    <w:rsid w:val="001D69FD"/>
    <w:rsid w:val="001E1AC9"/>
    <w:rsid w:val="0026578E"/>
    <w:rsid w:val="00390BDC"/>
    <w:rsid w:val="003B61B3"/>
    <w:rsid w:val="0052140C"/>
    <w:rsid w:val="005531FF"/>
    <w:rsid w:val="00705E3F"/>
    <w:rsid w:val="00786241"/>
    <w:rsid w:val="00880F25"/>
    <w:rsid w:val="00970E36"/>
    <w:rsid w:val="009A68E2"/>
    <w:rsid w:val="009E0882"/>
    <w:rsid w:val="00A05570"/>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BA2"/>
  <w15:chartTrackingRefBased/>
  <w15:docId w15:val="{5D18B3B9-A874-41CF-9587-3CA6382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8230">
      <w:bodyDiv w:val="1"/>
      <w:marLeft w:val="0"/>
      <w:marRight w:val="0"/>
      <w:marTop w:val="0"/>
      <w:marBottom w:val="0"/>
      <w:divBdr>
        <w:top w:val="none" w:sz="0" w:space="0" w:color="auto"/>
        <w:left w:val="none" w:sz="0" w:space="0" w:color="auto"/>
        <w:bottom w:val="none" w:sz="0" w:space="0" w:color="auto"/>
        <w:right w:val="none" w:sz="0" w:space="0" w:color="auto"/>
      </w:divBdr>
      <w:divsChild>
        <w:div w:id="1790780913">
          <w:marLeft w:val="0"/>
          <w:marRight w:val="0"/>
          <w:marTop w:val="0"/>
          <w:marBottom w:val="0"/>
          <w:divBdr>
            <w:top w:val="none" w:sz="0" w:space="0" w:color="auto"/>
            <w:left w:val="none" w:sz="0" w:space="0" w:color="auto"/>
            <w:bottom w:val="none" w:sz="0" w:space="0" w:color="auto"/>
            <w:right w:val="none" w:sz="0" w:space="0" w:color="auto"/>
          </w:divBdr>
          <w:divsChild>
            <w:div w:id="281965816">
              <w:marLeft w:val="0"/>
              <w:marRight w:val="0"/>
              <w:marTop w:val="0"/>
              <w:marBottom w:val="0"/>
              <w:divBdr>
                <w:top w:val="none" w:sz="0" w:space="0" w:color="auto"/>
                <w:left w:val="none" w:sz="0" w:space="0" w:color="auto"/>
                <w:bottom w:val="none" w:sz="0" w:space="0" w:color="auto"/>
                <w:right w:val="none" w:sz="0" w:space="0" w:color="auto"/>
              </w:divBdr>
              <w:divsChild>
                <w:div w:id="814177297">
                  <w:marLeft w:val="0"/>
                  <w:marRight w:val="0"/>
                  <w:marTop w:val="0"/>
                  <w:marBottom w:val="0"/>
                  <w:divBdr>
                    <w:top w:val="none" w:sz="0" w:space="0" w:color="auto"/>
                    <w:left w:val="none" w:sz="0" w:space="0" w:color="auto"/>
                    <w:bottom w:val="none" w:sz="0" w:space="0" w:color="auto"/>
                    <w:right w:val="none" w:sz="0" w:space="0" w:color="auto"/>
                  </w:divBdr>
                  <w:divsChild>
                    <w:div w:id="1072386479">
                      <w:marLeft w:val="0"/>
                      <w:marRight w:val="0"/>
                      <w:marTop w:val="0"/>
                      <w:marBottom w:val="0"/>
                      <w:divBdr>
                        <w:top w:val="none" w:sz="0" w:space="0" w:color="auto"/>
                        <w:left w:val="none" w:sz="0" w:space="0" w:color="auto"/>
                        <w:bottom w:val="none" w:sz="0" w:space="0" w:color="auto"/>
                        <w:right w:val="none" w:sz="0" w:space="0" w:color="auto"/>
                      </w:divBdr>
                      <w:divsChild>
                        <w:div w:id="1102843409">
                          <w:marLeft w:val="0"/>
                          <w:marRight w:val="0"/>
                          <w:marTop w:val="0"/>
                          <w:marBottom w:val="0"/>
                          <w:divBdr>
                            <w:top w:val="none" w:sz="0" w:space="0" w:color="auto"/>
                            <w:left w:val="none" w:sz="0" w:space="0" w:color="auto"/>
                            <w:bottom w:val="none" w:sz="0" w:space="0" w:color="auto"/>
                            <w:right w:val="none" w:sz="0" w:space="0" w:color="auto"/>
                          </w:divBdr>
                        </w:div>
                      </w:divsChild>
                    </w:div>
                    <w:div w:id="1184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6809">
          <w:marLeft w:val="0"/>
          <w:marRight w:val="0"/>
          <w:marTop w:val="0"/>
          <w:marBottom w:val="0"/>
          <w:divBdr>
            <w:top w:val="none" w:sz="0" w:space="0" w:color="auto"/>
            <w:left w:val="none" w:sz="0" w:space="0" w:color="auto"/>
            <w:bottom w:val="none" w:sz="0" w:space="0" w:color="auto"/>
            <w:right w:val="none" w:sz="0" w:space="0" w:color="auto"/>
          </w:divBdr>
          <w:divsChild>
            <w:div w:id="1788547565">
              <w:marLeft w:val="0"/>
              <w:marRight w:val="0"/>
              <w:marTop w:val="0"/>
              <w:marBottom w:val="0"/>
              <w:divBdr>
                <w:top w:val="none" w:sz="0" w:space="0" w:color="auto"/>
                <w:left w:val="none" w:sz="0" w:space="0" w:color="auto"/>
                <w:bottom w:val="none" w:sz="0" w:space="0" w:color="auto"/>
                <w:right w:val="none" w:sz="0" w:space="0" w:color="auto"/>
              </w:divBdr>
              <w:divsChild>
                <w:div w:id="1027565865">
                  <w:marLeft w:val="0"/>
                  <w:marRight w:val="0"/>
                  <w:marTop w:val="0"/>
                  <w:marBottom w:val="0"/>
                  <w:divBdr>
                    <w:top w:val="none" w:sz="0" w:space="0" w:color="auto"/>
                    <w:left w:val="none" w:sz="0" w:space="0" w:color="auto"/>
                    <w:bottom w:val="none" w:sz="0" w:space="0" w:color="auto"/>
                    <w:right w:val="none" w:sz="0" w:space="0" w:color="auto"/>
                  </w:divBdr>
                  <w:divsChild>
                    <w:div w:id="6768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0869">
          <w:marLeft w:val="0"/>
          <w:marRight w:val="0"/>
          <w:marTop w:val="0"/>
          <w:marBottom w:val="0"/>
          <w:divBdr>
            <w:top w:val="none" w:sz="0" w:space="0" w:color="auto"/>
            <w:left w:val="none" w:sz="0" w:space="0" w:color="auto"/>
            <w:bottom w:val="none" w:sz="0" w:space="0" w:color="auto"/>
            <w:right w:val="none" w:sz="0" w:space="0" w:color="auto"/>
          </w:divBdr>
          <w:divsChild>
            <w:div w:id="23797374">
              <w:marLeft w:val="0"/>
              <w:marRight w:val="0"/>
              <w:marTop w:val="0"/>
              <w:marBottom w:val="0"/>
              <w:divBdr>
                <w:top w:val="none" w:sz="0" w:space="0" w:color="auto"/>
                <w:left w:val="none" w:sz="0" w:space="0" w:color="auto"/>
                <w:bottom w:val="none" w:sz="0" w:space="0" w:color="auto"/>
                <w:right w:val="none" w:sz="0" w:space="0" w:color="auto"/>
              </w:divBdr>
              <w:divsChild>
                <w:div w:id="1912302125">
                  <w:marLeft w:val="0"/>
                  <w:marRight w:val="0"/>
                  <w:marTop w:val="0"/>
                  <w:marBottom w:val="0"/>
                  <w:divBdr>
                    <w:top w:val="none" w:sz="0" w:space="0" w:color="auto"/>
                    <w:left w:val="none" w:sz="0" w:space="0" w:color="auto"/>
                    <w:bottom w:val="none" w:sz="0" w:space="0" w:color="auto"/>
                    <w:right w:val="none" w:sz="0" w:space="0" w:color="auto"/>
                  </w:divBdr>
                  <w:divsChild>
                    <w:div w:id="1897623496">
                      <w:marLeft w:val="0"/>
                      <w:marRight w:val="0"/>
                      <w:marTop w:val="0"/>
                      <w:marBottom w:val="0"/>
                      <w:divBdr>
                        <w:top w:val="none" w:sz="0" w:space="0" w:color="auto"/>
                        <w:left w:val="none" w:sz="0" w:space="0" w:color="auto"/>
                        <w:bottom w:val="none" w:sz="0" w:space="0" w:color="auto"/>
                        <w:right w:val="none" w:sz="0" w:space="0" w:color="auto"/>
                      </w:divBdr>
                      <w:divsChild>
                        <w:div w:id="1907034023">
                          <w:marLeft w:val="0"/>
                          <w:marRight w:val="0"/>
                          <w:marTop w:val="0"/>
                          <w:marBottom w:val="0"/>
                          <w:divBdr>
                            <w:top w:val="none" w:sz="0" w:space="0" w:color="auto"/>
                            <w:left w:val="none" w:sz="0" w:space="0" w:color="auto"/>
                            <w:bottom w:val="none" w:sz="0" w:space="0" w:color="auto"/>
                            <w:right w:val="none" w:sz="0" w:space="0" w:color="auto"/>
                          </w:divBdr>
                        </w:div>
                        <w:div w:id="2036076161">
                          <w:marLeft w:val="0"/>
                          <w:marRight w:val="0"/>
                          <w:marTop w:val="0"/>
                          <w:marBottom w:val="0"/>
                          <w:divBdr>
                            <w:top w:val="none" w:sz="0" w:space="0" w:color="auto"/>
                            <w:left w:val="none" w:sz="0" w:space="0" w:color="auto"/>
                            <w:bottom w:val="none" w:sz="0" w:space="0" w:color="auto"/>
                            <w:right w:val="none" w:sz="0" w:space="0" w:color="auto"/>
                          </w:divBdr>
                          <w:divsChild>
                            <w:div w:id="417944843">
                              <w:marLeft w:val="0"/>
                              <w:marRight w:val="0"/>
                              <w:marTop w:val="0"/>
                              <w:marBottom w:val="480"/>
                              <w:divBdr>
                                <w:top w:val="none" w:sz="0" w:space="0" w:color="auto"/>
                                <w:left w:val="none" w:sz="0" w:space="0" w:color="auto"/>
                                <w:bottom w:val="none" w:sz="0" w:space="0" w:color="auto"/>
                                <w:right w:val="none" w:sz="0" w:space="0" w:color="auto"/>
                              </w:divBdr>
                            </w:div>
                            <w:div w:id="391735053">
                              <w:marLeft w:val="0"/>
                              <w:marRight w:val="0"/>
                              <w:marTop w:val="0"/>
                              <w:marBottom w:val="480"/>
                              <w:divBdr>
                                <w:top w:val="none" w:sz="0" w:space="0" w:color="auto"/>
                                <w:left w:val="none" w:sz="0" w:space="0" w:color="auto"/>
                                <w:bottom w:val="none" w:sz="0" w:space="0" w:color="auto"/>
                                <w:right w:val="none" w:sz="0" w:space="0" w:color="auto"/>
                              </w:divBdr>
                            </w:div>
                            <w:div w:id="19710079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8593098">
                  <w:marLeft w:val="0"/>
                  <w:marRight w:val="0"/>
                  <w:marTop w:val="0"/>
                  <w:marBottom w:val="0"/>
                  <w:divBdr>
                    <w:top w:val="none" w:sz="0" w:space="0" w:color="auto"/>
                    <w:left w:val="none" w:sz="0" w:space="0" w:color="auto"/>
                    <w:bottom w:val="none" w:sz="0" w:space="0" w:color="auto"/>
                    <w:right w:val="none" w:sz="0" w:space="0" w:color="auto"/>
                  </w:divBdr>
                  <w:divsChild>
                    <w:div w:id="757600671">
                      <w:marLeft w:val="0"/>
                      <w:marRight w:val="0"/>
                      <w:marTop w:val="0"/>
                      <w:marBottom w:val="0"/>
                      <w:divBdr>
                        <w:top w:val="none" w:sz="0" w:space="0" w:color="auto"/>
                        <w:left w:val="none" w:sz="0" w:space="0" w:color="auto"/>
                        <w:bottom w:val="none" w:sz="0" w:space="0" w:color="auto"/>
                        <w:right w:val="none" w:sz="0" w:space="0" w:color="auto"/>
                      </w:divBdr>
                      <w:divsChild>
                        <w:div w:id="1680503582">
                          <w:marLeft w:val="0"/>
                          <w:marRight w:val="0"/>
                          <w:marTop w:val="0"/>
                          <w:marBottom w:val="0"/>
                          <w:divBdr>
                            <w:top w:val="none" w:sz="0" w:space="0" w:color="auto"/>
                            <w:left w:val="none" w:sz="0" w:space="0" w:color="auto"/>
                            <w:bottom w:val="none" w:sz="0" w:space="0" w:color="auto"/>
                            <w:right w:val="none" w:sz="0" w:space="0" w:color="auto"/>
                          </w:divBdr>
                        </w:div>
                        <w:div w:id="1537697984">
                          <w:marLeft w:val="0"/>
                          <w:marRight w:val="0"/>
                          <w:marTop w:val="0"/>
                          <w:marBottom w:val="0"/>
                          <w:divBdr>
                            <w:top w:val="none" w:sz="0" w:space="0" w:color="auto"/>
                            <w:left w:val="none" w:sz="0" w:space="0" w:color="auto"/>
                            <w:bottom w:val="none" w:sz="0" w:space="0" w:color="auto"/>
                            <w:right w:val="none" w:sz="0" w:space="0" w:color="auto"/>
                          </w:divBdr>
                          <w:divsChild>
                            <w:div w:id="1898979516">
                              <w:marLeft w:val="0"/>
                              <w:marRight w:val="0"/>
                              <w:marTop w:val="0"/>
                              <w:marBottom w:val="480"/>
                              <w:divBdr>
                                <w:top w:val="none" w:sz="0" w:space="0" w:color="auto"/>
                                <w:left w:val="none" w:sz="0" w:space="0" w:color="auto"/>
                                <w:bottom w:val="none" w:sz="0" w:space="0" w:color="auto"/>
                                <w:right w:val="none" w:sz="0" w:space="0" w:color="auto"/>
                              </w:divBdr>
                            </w:div>
                          </w:divsChild>
                        </w:div>
                        <w:div w:id="2138378758">
                          <w:marLeft w:val="0"/>
                          <w:marRight w:val="0"/>
                          <w:marTop w:val="0"/>
                          <w:marBottom w:val="0"/>
                          <w:divBdr>
                            <w:top w:val="none" w:sz="0" w:space="0" w:color="auto"/>
                            <w:left w:val="none" w:sz="0" w:space="0" w:color="auto"/>
                            <w:bottom w:val="none" w:sz="0" w:space="0" w:color="auto"/>
                            <w:right w:val="none" w:sz="0" w:space="0" w:color="auto"/>
                          </w:divBdr>
                          <w:divsChild>
                            <w:div w:id="666443835">
                              <w:marLeft w:val="0"/>
                              <w:marRight w:val="0"/>
                              <w:marTop w:val="0"/>
                              <w:marBottom w:val="480"/>
                              <w:divBdr>
                                <w:top w:val="none" w:sz="0" w:space="0" w:color="auto"/>
                                <w:left w:val="none" w:sz="0" w:space="0" w:color="auto"/>
                                <w:bottom w:val="none" w:sz="0" w:space="0" w:color="auto"/>
                                <w:right w:val="none" w:sz="0" w:space="0" w:color="auto"/>
                              </w:divBdr>
                            </w:div>
                          </w:divsChild>
                        </w:div>
                        <w:div w:id="35932316">
                          <w:marLeft w:val="0"/>
                          <w:marRight w:val="0"/>
                          <w:marTop w:val="0"/>
                          <w:marBottom w:val="0"/>
                          <w:divBdr>
                            <w:top w:val="none" w:sz="0" w:space="0" w:color="auto"/>
                            <w:left w:val="none" w:sz="0" w:space="0" w:color="auto"/>
                            <w:bottom w:val="none" w:sz="0" w:space="0" w:color="auto"/>
                            <w:right w:val="none" w:sz="0" w:space="0" w:color="auto"/>
                          </w:divBdr>
                          <w:divsChild>
                            <w:div w:id="835339402">
                              <w:marLeft w:val="0"/>
                              <w:marRight w:val="0"/>
                              <w:marTop w:val="0"/>
                              <w:marBottom w:val="480"/>
                              <w:divBdr>
                                <w:top w:val="none" w:sz="0" w:space="0" w:color="auto"/>
                                <w:left w:val="none" w:sz="0" w:space="0" w:color="auto"/>
                                <w:bottom w:val="none" w:sz="0" w:space="0" w:color="auto"/>
                                <w:right w:val="none" w:sz="0" w:space="0" w:color="auto"/>
                              </w:divBdr>
                              <w:divsChild>
                                <w:div w:id="192379360">
                                  <w:marLeft w:val="0"/>
                                  <w:marRight w:val="0"/>
                                  <w:marTop w:val="0"/>
                                  <w:marBottom w:val="0"/>
                                  <w:divBdr>
                                    <w:top w:val="none" w:sz="0" w:space="0" w:color="auto"/>
                                    <w:left w:val="none" w:sz="0" w:space="0" w:color="auto"/>
                                    <w:bottom w:val="none" w:sz="0" w:space="0" w:color="auto"/>
                                    <w:right w:val="none" w:sz="0" w:space="0" w:color="auto"/>
                                  </w:divBdr>
                                  <w:divsChild>
                                    <w:div w:id="1879388303">
                                      <w:marLeft w:val="0"/>
                                      <w:marRight w:val="0"/>
                                      <w:marTop w:val="0"/>
                                      <w:marBottom w:val="0"/>
                                      <w:divBdr>
                                        <w:top w:val="none" w:sz="0" w:space="0" w:color="auto"/>
                                        <w:left w:val="none" w:sz="0" w:space="0" w:color="auto"/>
                                        <w:bottom w:val="none" w:sz="0" w:space="0" w:color="auto"/>
                                        <w:right w:val="none" w:sz="0" w:space="0" w:color="auto"/>
                                      </w:divBdr>
                                    </w:div>
                                    <w:div w:id="1823692139">
                                      <w:marLeft w:val="0"/>
                                      <w:marRight w:val="0"/>
                                      <w:marTop w:val="0"/>
                                      <w:marBottom w:val="0"/>
                                      <w:divBdr>
                                        <w:top w:val="none" w:sz="0" w:space="0" w:color="auto"/>
                                        <w:left w:val="none" w:sz="0" w:space="0" w:color="auto"/>
                                        <w:bottom w:val="none" w:sz="0" w:space="0" w:color="auto"/>
                                        <w:right w:val="none" w:sz="0" w:space="0" w:color="auto"/>
                                      </w:divBdr>
                                      <w:divsChild>
                                        <w:div w:id="1137449858">
                                          <w:marLeft w:val="0"/>
                                          <w:marRight w:val="0"/>
                                          <w:marTop w:val="0"/>
                                          <w:marBottom w:val="480"/>
                                          <w:divBdr>
                                            <w:top w:val="none" w:sz="0" w:space="0" w:color="auto"/>
                                            <w:left w:val="none" w:sz="0" w:space="0" w:color="auto"/>
                                            <w:bottom w:val="none" w:sz="0" w:space="0" w:color="auto"/>
                                            <w:right w:val="none" w:sz="0" w:space="0" w:color="auto"/>
                                          </w:divBdr>
                                          <w:divsChild>
                                            <w:div w:id="1837259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61307929">
                                      <w:marLeft w:val="0"/>
                                      <w:marRight w:val="0"/>
                                      <w:marTop w:val="0"/>
                                      <w:marBottom w:val="0"/>
                                      <w:divBdr>
                                        <w:top w:val="none" w:sz="0" w:space="0" w:color="auto"/>
                                        <w:left w:val="none" w:sz="0" w:space="0" w:color="auto"/>
                                        <w:bottom w:val="none" w:sz="0" w:space="0" w:color="auto"/>
                                        <w:right w:val="none" w:sz="0" w:space="0" w:color="auto"/>
                                      </w:divBdr>
                                      <w:divsChild>
                                        <w:div w:id="783499850">
                                          <w:marLeft w:val="0"/>
                                          <w:marRight w:val="0"/>
                                          <w:marTop w:val="0"/>
                                          <w:marBottom w:val="0"/>
                                          <w:divBdr>
                                            <w:top w:val="none" w:sz="0" w:space="0" w:color="auto"/>
                                            <w:left w:val="none" w:sz="0" w:space="0" w:color="auto"/>
                                            <w:bottom w:val="none" w:sz="0" w:space="0" w:color="auto"/>
                                            <w:right w:val="none" w:sz="0" w:space="0" w:color="auto"/>
                                          </w:divBdr>
                                          <w:divsChild>
                                            <w:div w:id="239213811">
                                              <w:marLeft w:val="0"/>
                                              <w:marRight w:val="0"/>
                                              <w:marTop w:val="0"/>
                                              <w:marBottom w:val="480"/>
                                              <w:divBdr>
                                                <w:top w:val="none" w:sz="0" w:space="0" w:color="auto"/>
                                                <w:left w:val="none" w:sz="0" w:space="0" w:color="auto"/>
                                                <w:bottom w:val="none" w:sz="0" w:space="0" w:color="auto"/>
                                                <w:right w:val="none" w:sz="0" w:space="0" w:color="auto"/>
                                              </w:divBdr>
                                              <w:divsChild>
                                                <w:div w:id="41840740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044">
                          <w:marLeft w:val="0"/>
                          <w:marRight w:val="0"/>
                          <w:marTop w:val="0"/>
                          <w:marBottom w:val="0"/>
                          <w:divBdr>
                            <w:top w:val="none" w:sz="0" w:space="0" w:color="auto"/>
                            <w:left w:val="none" w:sz="0" w:space="0" w:color="auto"/>
                            <w:bottom w:val="none" w:sz="0" w:space="0" w:color="auto"/>
                            <w:right w:val="none" w:sz="0" w:space="0" w:color="auto"/>
                          </w:divBdr>
                          <w:divsChild>
                            <w:div w:id="75786802">
                              <w:marLeft w:val="0"/>
                              <w:marRight w:val="0"/>
                              <w:marTop w:val="0"/>
                              <w:marBottom w:val="480"/>
                              <w:divBdr>
                                <w:top w:val="none" w:sz="0" w:space="0" w:color="auto"/>
                                <w:left w:val="none" w:sz="0" w:space="0" w:color="auto"/>
                                <w:bottom w:val="none" w:sz="0" w:space="0" w:color="auto"/>
                                <w:right w:val="none" w:sz="0" w:space="0" w:color="auto"/>
                              </w:divBdr>
                              <w:divsChild>
                                <w:div w:id="750156755">
                                  <w:marLeft w:val="0"/>
                                  <w:marRight w:val="0"/>
                                  <w:marTop w:val="0"/>
                                  <w:marBottom w:val="0"/>
                                  <w:divBdr>
                                    <w:top w:val="none" w:sz="0" w:space="0" w:color="auto"/>
                                    <w:left w:val="none" w:sz="0" w:space="0" w:color="auto"/>
                                    <w:bottom w:val="none" w:sz="0" w:space="0" w:color="auto"/>
                                    <w:right w:val="none" w:sz="0" w:space="0" w:color="auto"/>
                                  </w:divBdr>
                                  <w:divsChild>
                                    <w:div w:id="113259561">
                                      <w:marLeft w:val="0"/>
                                      <w:marRight w:val="0"/>
                                      <w:marTop w:val="0"/>
                                      <w:marBottom w:val="0"/>
                                      <w:divBdr>
                                        <w:top w:val="none" w:sz="0" w:space="0" w:color="auto"/>
                                        <w:left w:val="none" w:sz="0" w:space="0" w:color="auto"/>
                                        <w:bottom w:val="none" w:sz="0" w:space="0" w:color="auto"/>
                                        <w:right w:val="none" w:sz="0" w:space="0" w:color="auto"/>
                                      </w:divBdr>
                                      <w:divsChild>
                                        <w:div w:id="952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4479">
                          <w:marLeft w:val="0"/>
                          <w:marRight w:val="0"/>
                          <w:marTop w:val="0"/>
                          <w:marBottom w:val="0"/>
                          <w:divBdr>
                            <w:top w:val="none" w:sz="0" w:space="0" w:color="auto"/>
                            <w:left w:val="none" w:sz="0" w:space="0" w:color="auto"/>
                            <w:bottom w:val="none" w:sz="0" w:space="0" w:color="auto"/>
                            <w:right w:val="none" w:sz="0" w:space="0" w:color="auto"/>
                          </w:divBdr>
                          <w:divsChild>
                            <w:div w:id="12757473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27885980">
                  <w:marLeft w:val="0"/>
                  <w:marRight w:val="0"/>
                  <w:marTop w:val="0"/>
                  <w:marBottom w:val="0"/>
                  <w:divBdr>
                    <w:top w:val="none" w:sz="0" w:space="0" w:color="auto"/>
                    <w:left w:val="none" w:sz="0" w:space="0" w:color="auto"/>
                    <w:bottom w:val="none" w:sz="0" w:space="0" w:color="auto"/>
                    <w:right w:val="none" w:sz="0" w:space="0" w:color="auto"/>
                  </w:divBdr>
                  <w:divsChild>
                    <w:div w:id="2129855987">
                      <w:marLeft w:val="0"/>
                      <w:marRight w:val="0"/>
                      <w:marTop w:val="0"/>
                      <w:marBottom w:val="0"/>
                      <w:divBdr>
                        <w:top w:val="none" w:sz="0" w:space="0" w:color="auto"/>
                        <w:left w:val="none" w:sz="0" w:space="0" w:color="auto"/>
                        <w:bottom w:val="none" w:sz="0" w:space="0" w:color="auto"/>
                        <w:right w:val="none" w:sz="0" w:space="0" w:color="auto"/>
                      </w:divBdr>
                      <w:divsChild>
                        <w:div w:id="556085151">
                          <w:marLeft w:val="0"/>
                          <w:marRight w:val="0"/>
                          <w:marTop w:val="0"/>
                          <w:marBottom w:val="0"/>
                          <w:divBdr>
                            <w:top w:val="none" w:sz="0" w:space="0" w:color="auto"/>
                            <w:left w:val="none" w:sz="0" w:space="0" w:color="auto"/>
                            <w:bottom w:val="none" w:sz="0" w:space="0" w:color="auto"/>
                            <w:right w:val="none" w:sz="0" w:space="0" w:color="auto"/>
                          </w:divBdr>
                        </w:div>
                        <w:div w:id="1484732342">
                          <w:marLeft w:val="0"/>
                          <w:marRight w:val="0"/>
                          <w:marTop w:val="0"/>
                          <w:marBottom w:val="0"/>
                          <w:divBdr>
                            <w:top w:val="none" w:sz="0" w:space="0" w:color="auto"/>
                            <w:left w:val="none" w:sz="0" w:space="0" w:color="auto"/>
                            <w:bottom w:val="none" w:sz="0" w:space="0" w:color="auto"/>
                            <w:right w:val="none" w:sz="0" w:space="0" w:color="auto"/>
                          </w:divBdr>
                          <w:divsChild>
                            <w:div w:id="225266485">
                              <w:marLeft w:val="0"/>
                              <w:marRight w:val="0"/>
                              <w:marTop w:val="0"/>
                              <w:marBottom w:val="480"/>
                              <w:divBdr>
                                <w:top w:val="none" w:sz="0" w:space="0" w:color="auto"/>
                                <w:left w:val="none" w:sz="0" w:space="0" w:color="auto"/>
                                <w:bottom w:val="none" w:sz="0" w:space="0" w:color="auto"/>
                                <w:right w:val="none" w:sz="0" w:space="0" w:color="auto"/>
                              </w:divBdr>
                            </w:div>
                          </w:divsChild>
                        </w:div>
                        <w:div w:id="1508247605">
                          <w:marLeft w:val="0"/>
                          <w:marRight w:val="0"/>
                          <w:marTop w:val="0"/>
                          <w:marBottom w:val="0"/>
                          <w:divBdr>
                            <w:top w:val="none" w:sz="0" w:space="0" w:color="auto"/>
                            <w:left w:val="none" w:sz="0" w:space="0" w:color="auto"/>
                            <w:bottom w:val="none" w:sz="0" w:space="0" w:color="auto"/>
                            <w:right w:val="none" w:sz="0" w:space="0" w:color="auto"/>
                          </w:divBdr>
                          <w:divsChild>
                            <w:div w:id="48579307">
                              <w:marLeft w:val="0"/>
                              <w:marRight w:val="0"/>
                              <w:marTop w:val="0"/>
                              <w:marBottom w:val="480"/>
                              <w:divBdr>
                                <w:top w:val="none" w:sz="0" w:space="0" w:color="auto"/>
                                <w:left w:val="none" w:sz="0" w:space="0" w:color="auto"/>
                                <w:bottom w:val="none" w:sz="0" w:space="0" w:color="auto"/>
                                <w:right w:val="none" w:sz="0" w:space="0" w:color="auto"/>
                              </w:divBdr>
                              <w:divsChild>
                                <w:div w:id="1525244024">
                                  <w:marLeft w:val="0"/>
                                  <w:marRight w:val="0"/>
                                  <w:marTop w:val="0"/>
                                  <w:marBottom w:val="0"/>
                                  <w:divBdr>
                                    <w:top w:val="none" w:sz="0" w:space="0" w:color="auto"/>
                                    <w:left w:val="none" w:sz="0" w:space="0" w:color="auto"/>
                                    <w:bottom w:val="none" w:sz="0" w:space="0" w:color="auto"/>
                                    <w:right w:val="none" w:sz="0" w:space="0" w:color="auto"/>
                                  </w:divBdr>
                                  <w:divsChild>
                                    <w:div w:id="1558123311">
                                      <w:marLeft w:val="0"/>
                                      <w:marRight w:val="0"/>
                                      <w:marTop w:val="0"/>
                                      <w:marBottom w:val="0"/>
                                      <w:divBdr>
                                        <w:top w:val="none" w:sz="0" w:space="0" w:color="auto"/>
                                        <w:left w:val="none" w:sz="0" w:space="0" w:color="auto"/>
                                        <w:bottom w:val="none" w:sz="0" w:space="0" w:color="auto"/>
                                        <w:right w:val="none" w:sz="0" w:space="0" w:color="auto"/>
                                      </w:divBdr>
                                    </w:div>
                                    <w:div w:id="846598768">
                                      <w:marLeft w:val="0"/>
                                      <w:marRight w:val="0"/>
                                      <w:marTop w:val="0"/>
                                      <w:marBottom w:val="0"/>
                                      <w:divBdr>
                                        <w:top w:val="none" w:sz="0" w:space="0" w:color="auto"/>
                                        <w:left w:val="none" w:sz="0" w:space="0" w:color="auto"/>
                                        <w:bottom w:val="none" w:sz="0" w:space="0" w:color="auto"/>
                                        <w:right w:val="none" w:sz="0" w:space="0" w:color="auto"/>
                                      </w:divBdr>
                                      <w:divsChild>
                                        <w:div w:id="387386370">
                                          <w:marLeft w:val="0"/>
                                          <w:marRight w:val="0"/>
                                          <w:marTop w:val="0"/>
                                          <w:marBottom w:val="480"/>
                                          <w:divBdr>
                                            <w:top w:val="none" w:sz="0" w:space="0" w:color="auto"/>
                                            <w:left w:val="none" w:sz="0" w:space="0" w:color="auto"/>
                                            <w:bottom w:val="none" w:sz="0" w:space="0" w:color="auto"/>
                                            <w:right w:val="none" w:sz="0" w:space="0" w:color="auto"/>
                                          </w:divBdr>
                                          <w:divsChild>
                                            <w:div w:id="20899637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23814602">
                                      <w:marLeft w:val="0"/>
                                      <w:marRight w:val="0"/>
                                      <w:marTop w:val="0"/>
                                      <w:marBottom w:val="0"/>
                                      <w:divBdr>
                                        <w:top w:val="none" w:sz="0" w:space="0" w:color="auto"/>
                                        <w:left w:val="none" w:sz="0" w:space="0" w:color="auto"/>
                                        <w:bottom w:val="none" w:sz="0" w:space="0" w:color="auto"/>
                                        <w:right w:val="none" w:sz="0" w:space="0" w:color="auto"/>
                                      </w:divBdr>
                                      <w:divsChild>
                                        <w:div w:id="1922908114">
                                          <w:marLeft w:val="0"/>
                                          <w:marRight w:val="0"/>
                                          <w:marTop w:val="0"/>
                                          <w:marBottom w:val="0"/>
                                          <w:divBdr>
                                            <w:top w:val="none" w:sz="0" w:space="0" w:color="auto"/>
                                            <w:left w:val="none" w:sz="0" w:space="0" w:color="auto"/>
                                            <w:bottom w:val="none" w:sz="0" w:space="0" w:color="auto"/>
                                            <w:right w:val="none" w:sz="0" w:space="0" w:color="auto"/>
                                          </w:divBdr>
                                          <w:divsChild>
                                            <w:div w:id="1910768590">
                                              <w:marLeft w:val="0"/>
                                              <w:marRight w:val="0"/>
                                              <w:marTop w:val="0"/>
                                              <w:marBottom w:val="480"/>
                                              <w:divBdr>
                                                <w:top w:val="none" w:sz="0" w:space="0" w:color="auto"/>
                                                <w:left w:val="none" w:sz="0" w:space="0" w:color="auto"/>
                                                <w:bottom w:val="none" w:sz="0" w:space="0" w:color="auto"/>
                                                <w:right w:val="none" w:sz="0" w:space="0" w:color="auto"/>
                                              </w:divBdr>
                                              <w:divsChild>
                                                <w:div w:id="172969214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5228">
                          <w:marLeft w:val="0"/>
                          <w:marRight w:val="0"/>
                          <w:marTop w:val="0"/>
                          <w:marBottom w:val="0"/>
                          <w:divBdr>
                            <w:top w:val="none" w:sz="0" w:space="0" w:color="auto"/>
                            <w:left w:val="none" w:sz="0" w:space="0" w:color="auto"/>
                            <w:bottom w:val="none" w:sz="0" w:space="0" w:color="auto"/>
                            <w:right w:val="none" w:sz="0" w:space="0" w:color="auto"/>
                          </w:divBdr>
                          <w:divsChild>
                            <w:div w:id="19847694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8435385">
                  <w:marLeft w:val="0"/>
                  <w:marRight w:val="0"/>
                  <w:marTop w:val="0"/>
                  <w:marBottom w:val="0"/>
                  <w:divBdr>
                    <w:top w:val="none" w:sz="0" w:space="0" w:color="auto"/>
                    <w:left w:val="none" w:sz="0" w:space="0" w:color="auto"/>
                    <w:bottom w:val="none" w:sz="0" w:space="0" w:color="auto"/>
                    <w:right w:val="none" w:sz="0" w:space="0" w:color="auto"/>
                  </w:divBdr>
                  <w:divsChild>
                    <w:div w:id="977077847">
                      <w:marLeft w:val="0"/>
                      <w:marRight w:val="0"/>
                      <w:marTop w:val="0"/>
                      <w:marBottom w:val="0"/>
                      <w:divBdr>
                        <w:top w:val="none" w:sz="0" w:space="0" w:color="auto"/>
                        <w:left w:val="none" w:sz="0" w:space="0" w:color="auto"/>
                        <w:bottom w:val="none" w:sz="0" w:space="0" w:color="auto"/>
                        <w:right w:val="none" w:sz="0" w:space="0" w:color="auto"/>
                      </w:divBdr>
                      <w:divsChild>
                        <w:div w:id="663315054">
                          <w:marLeft w:val="0"/>
                          <w:marRight w:val="0"/>
                          <w:marTop w:val="0"/>
                          <w:marBottom w:val="0"/>
                          <w:divBdr>
                            <w:top w:val="none" w:sz="0" w:space="0" w:color="auto"/>
                            <w:left w:val="none" w:sz="0" w:space="0" w:color="auto"/>
                            <w:bottom w:val="none" w:sz="0" w:space="0" w:color="auto"/>
                            <w:right w:val="none" w:sz="0" w:space="0" w:color="auto"/>
                          </w:divBdr>
                        </w:div>
                        <w:div w:id="980156942">
                          <w:marLeft w:val="0"/>
                          <w:marRight w:val="0"/>
                          <w:marTop w:val="0"/>
                          <w:marBottom w:val="0"/>
                          <w:divBdr>
                            <w:top w:val="none" w:sz="0" w:space="0" w:color="auto"/>
                            <w:left w:val="none" w:sz="0" w:space="0" w:color="auto"/>
                            <w:bottom w:val="none" w:sz="0" w:space="0" w:color="auto"/>
                            <w:right w:val="none" w:sz="0" w:space="0" w:color="auto"/>
                          </w:divBdr>
                          <w:divsChild>
                            <w:div w:id="755177892">
                              <w:marLeft w:val="0"/>
                              <w:marRight w:val="0"/>
                              <w:marTop w:val="0"/>
                              <w:marBottom w:val="480"/>
                              <w:divBdr>
                                <w:top w:val="none" w:sz="0" w:space="0" w:color="auto"/>
                                <w:left w:val="none" w:sz="0" w:space="0" w:color="auto"/>
                                <w:bottom w:val="none" w:sz="0" w:space="0" w:color="auto"/>
                                <w:right w:val="none" w:sz="0" w:space="0" w:color="auto"/>
                              </w:divBdr>
                            </w:div>
                          </w:divsChild>
                        </w:div>
                        <w:div w:id="1384985985">
                          <w:marLeft w:val="0"/>
                          <w:marRight w:val="0"/>
                          <w:marTop w:val="0"/>
                          <w:marBottom w:val="0"/>
                          <w:divBdr>
                            <w:top w:val="none" w:sz="0" w:space="0" w:color="auto"/>
                            <w:left w:val="none" w:sz="0" w:space="0" w:color="auto"/>
                            <w:bottom w:val="none" w:sz="0" w:space="0" w:color="auto"/>
                            <w:right w:val="none" w:sz="0" w:space="0" w:color="auto"/>
                          </w:divBdr>
                          <w:divsChild>
                            <w:div w:id="1741251430">
                              <w:marLeft w:val="0"/>
                              <w:marRight w:val="0"/>
                              <w:marTop w:val="0"/>
                              <w:marBottom w:val="480"/>
                              <w:divBdr>
                                <w:top w:val="none" w:sz="0" w:space="0" w:color="auto"/>
                                <w:left w:val="none" w:sz="0" w:space="0" w:color="auto"/>
                                <w:bottom w:val="none" w:sz="0" w:space="0" w:color="auto"/>
                                <w:right w:val="none" w:sz="0" w:space="0" w:color="auto"/>
                              </w:divBdr>
                            </w:div>
                          </w:divsChild>
                        </w:div>
                        <w:div w:id="1639142061">
                          <w:marLeft w:val="0"/>
                          <w:marRight w:val="0"/>
                          <w:marTop w:val="0"/>
                          <w:marBottom w:val="0"/>
                          <w:divBdr>
                            <w:top w:val="none" w:sz="0" w:space="0" w:color="auto"/>
                            <w:left w:val="none" w:sz="0" w:space="0" w:color="auto"/>
                            <w:bottom w:val="none" w:sz="0" w:space="0" w:color="auto"/>
                            <w:right w:val="none" w:sz="0" w:space="0" w:color="auto"/>
                          </w:divBdr>
                          <w:divsChild>
                            <w:div w:id="1171482407">
                              <w:marLeft w:val="0"/>
                              <w:marRight w:val="0"/>
                              <w:marTop w:val="0"/>
                              <w:marBottom w:val="480"/>
                              <w:divBdr>
                                <w:top w:val="none" w:sz="0" w:space="0" w:color="auto"/>
                                <w:left w:val="none" w:sz="0" w:space="0" w:color="auto"/>
                                <w:bottom w:val="none" w:sz="0" w:space="0" w:color="auto"/>
                                <w:right w:val="none" w:sz="0" w:space="0" w:color="auto"/>
                              </w:divBdr>
                              <w:divsChild>
                                <w:div w:id="1312176607">
                                  <w:marLeft w:val="0"/>
                                  <w:marRight w:val="0"/>
                                  <w:marTop w:val="0"/>
                                  <w:marBottom w:val="0"/>
                                  <w:divBdr>
                                    <w:top w:val="none" w:sz="0" w:space="0" w:color="auto"/>
                                    <w:left w:val="none" w:sz="0" w:space="0" w:color="auto"/>
                                    <w:bottom w:val="none" w:sz="0" w:space="0" w:color="auto"/>
                                    <w:right w:val="none" w:sz="0" w:space="0" w:color="auto"/>
                                  </w:divBdr>
                                  <w:divsChild>
                                    <w:div w:id="1008947175">
                                      <w:marLeft w:val="0"/>
                                      <w:marRight w:val="0"/>
                                      <w:marTop w:val="0"/>
                                      <w:marBottom w:val="0"/>
                                      <w:divBdr>
                                        <w:top w:val="none" w:sz="0" w:space="0" w:color="auto"/>
                                        <w:left w:val="none" w:sz="0" w:space="0" w:color="auto"/>
                                        <w:bottom w:val="none" w:sz="0" w:space="0" w:color="auto"/>
                                        <w:right w:val="none" w:sz="0" w:space="0" w:color="auto"/>
                                      </w:divBdr>
                                    </w:div>
                                    <w:div w:id="1741711670">
                                      <w:marLeft w:val="0"/>
                                      <w:marRight w:val="0"/>
                                      <w:marTop w:val="0"/>
                                      <w:marBottom w:val="0"/>
                                      <w:divBdr>
                                        <w:top w:val="none" w:sz="0" w:space="0" w:color="auto"/>
                                        <w:left w:val="none" w:sz="0" w:space="0" w:color="auto"/>
                                        <w:bottom w:val="none" w:sz="0" w:space="0" w:color="auto"/>
                                        <w:right w:val="none" w:sz="0" w:space="0" w:color="auto"/>
                                      </w:divBdr>
                                      <w:divsChild>
                                        <w:div w:id="1657952378">
                                          <w:marLeft w:val="0"/>
                                          <w:marRight w:val="0"/>
                                          <w:marTop w:val="0"/>
                                          <w:marBottom w:val="480"/>
                                          <w:divBdr>
                                            <w:top w:val="none" w:sz="0" w:space="0" w:color="auto"/>
                                            <w:left w:val="none" w:sz="0" w:space="0" w:color="auto"/>
                                            <w:bottom w:val="none" w:sz="0" w:space="0" w:color="auto"/>
                                            <w:right w:val="none" w:sz="0" w:space="0" w:color="auto"/>
                                          </w:divBdr>
                                          <w:divsChild>
                                            <w:div w:id="22748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1853672">
                                      <w:marLeft w:val="0"/>
                                      <w:marRight w:val="0"/>
                                      <w:marTop w:val="0"/>
                                      <w:marBottom w:val="0"/>
                                      <w:divBdr>
                                        <w:top w:val="none" w:sz="0" w:space="0" w:color="auto"/>
                                        <w:left w:val="none" w:sz="0" w:space="0" w:color="auto"/>
                                        <w:bottom w:val="none" w:sz="0" w:space="0" w:color="auto"/>
                                        <w:right w:val="none" w:sz="0" w:space="0" w:color="auto"/>
                                      </w:divBdr>
                                      <w:divsChild>
                                        <w:div w:id="802189413">
                                          <w:marLeft w:val="0"/>
                                          <w:marRight w:val="0"/>
                                          <w:marTop w:val="0"/>
                                          <w:marBottom w:val="0"/>
                                          <w:divBdr>
                                            <w:top w:val="none" w:sz="0" w:space="0" w:color="auto"/>
                                            <w:left w:val="none" w:sz="0" w:space="0" w:color="auto"/>
                                            <w:bottom w:val="none" w:sz="0" w:space="0" w:color="auto"/>
                                            <w:right w:val="none" w:sz="0" w:space="0" w:color="auto"/>
                                          </w:divBdr>
                                          <w:divsChild>
                                            <w:div w:id="950016006">
                                              <w:marLeft w:val="0"/>
                                              <w:marRight w:val="0"/>
                                              <w:marTop w:val="0"/>
                                              <w:marBottom w:val="480"/>
                                              <w:divBdr>
                                                <w:top w:val="none" w:sz="0" w:space="0" w:color="auto"/>
                                                <w:left w:val="none" w:sz="0" w:space="0" w:color="auto"/>
                                                <w:bottom w:val="none" w:sz="0" w:space="0" w:color="auto"/>
                                                <w:right w:val="none" w:sz="0" w:space="0" w:color="auto"/>
                                              </w:divBdr>
                                              <w:divsChild>
                                                <w:div w:id="159390241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99575">
                          <w:marLeft w:val="0"/>
                          <w:marRight w:val="0"/>
                          <w:marTop w:val="0"/>
                          <w:marBottom w:val="0"/>
                          <w:divBdr>
                            <w:top w:val="none" w:sz="0" w:space="0" w:color="auto"/>
                            <w:left w:val="none" w:sz="0" w:space="0" w:color="auto"/>
                            <w:bottom w:val="none" w:sz="0" w:space="0" w:color="auto"/>
                            <w:right w:val="none" w:sz="0" w:space="0" w:color="auto"/>
                          </w:divBdr>
                          <w:divsChild>
                            <w:div w:id="17565843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52924">
                  <w:marLeft w:val="0"/>
                  <w:marRight w:val="0"/>
                  <w:marTop w:val="0"/>
                  <w:marBottom w:val="0"/>
                  <w:divBdr>
                    <w:top w:val="none" w:sz="0" w:space="0" w:color="auto"/>
                    <w:left w:val="none" w:sz="0" w:space="0" w:color="auto"/>
                    <w:bottom w:val="none" w:sz="0" w:space="0" w:color="auto"/>
                    <w:right w:val="none" w:sz="0" w:space="0" w:color="auto"/>
                  </w:divBdr>
                  <w:divsChild>
                    <w:div w:id="93862579">
                      <w:marLeft w:val="0"/>
                      <w:marRight w:val="0"/>
                      <w:marTop w:val="0"/>
                      <w:marBottom w:val="0"/>
                      <w:divBdr>
                        <w:top w:val="none" w:sz="0" w:space="0" w:color="auto"/>
                        <w:left w:val="none" w:sz="0" w:space="0" w:color="auto"/>
                        <w:bottom w:val="none" w:sz="0" w:space="0" w:color="auto"/>
                        <w:right w:val="none" w:sz="0" w:space="0" w:color="auto"/>
                      </w:divBdr>
                      <w:divsChild>
                        <w:div w:id="1833175901">
                          <w:marLeft w:val="0"/>
                          <w:marRight w:val="0"/>
                          <w:marTop w:val="0"/>
                          <w:marBottom w:val="0"/>
                          <w:divBdr>
                            <w:top w:val="none" w:sz="0" w:space="0" w:color="auto"/>
                            <w:left w:val="none" w:sz="0" w:space="0" w:color="auto"/>
                            <w:bottom w:val="none" w:sz="0" w:space="0" w:color="auto"/>
                            <w:right w:val="none" w:sz="0" w:space="0" w:color="auto"/>
                          </w:divBdr>
                        </w:div>
                        <w:div w:id="185484971">
                          <w:marLeft w:val="0"/>
                          <w:marRight w:val="0"/>
                          <w:marTop w:val="0"/>
                          <w:marBottom w:val="0"/>
                          <w:divBdr>
                            <w:top w:val="none" w:sz="0" w:space="0" w:color="auto"/>
                            <w:left w:val="none" w:sz="0" w:space="0" w:color="auto"/>
                            <w:bottom w:val="none" w:sz="0" w:space="0" w:color="auto"/>
                            <w:right w:val="none" w:sz="0" w:space="0" w:color="auto"/>
                          </w:divBdr>
                          <w:divsChild>
                            <w:div w:id="2050179013">
                              <w:marLeft w:val="0"/>
                              <w:marRight w:val="0"/>
                              <w:marTop w:val="0"/>
                              <w:marBottom w:val="480"/>
                              <w:divBdr>
                                <w:top w:val="none" w:sz="0" w:space="0" w:color="auto"/>
                                <w:left w:val="none" w:sz="0" w:space="0" w:color="auto"/>
                                <w:bottom w:val="none" w:sz="0" w:space="0" w:color="auto"/>
                                <w:right w:val="none" w:sz="0" w:space="0" w:color="auto"/>
                              </w:divBdr>
                            </w:div>
                          </w:divsChild>
                        </w:div>
                        <w:div w:id="1182428067">
                          <w:marLeft w:val="0"/>
                          <w:marRight w:val="0"/>
                          <w:marTop w:val="0"/>
                          <w:marBottom w:val="0"/>
                          <w:divBdr>
                            <w:top w:val="none" w:sz="0" w:space="0" w:color="auto"/>
                            <w:left w:val="none" w:sz="0" w:space="0" w:color="auto"/>
                            <w:bottom w:val="none" w:sz="0" w:space="0" w:color="auto"/>
                            <w:right w:val="none" w:sz="0" w:space="0" w:color="auto"/>
                          </w:divBdr>
                          <w:divsChild>
                            <w:div w:id="973288310">
                              <w:marLeft w:val="0"/>
                              <w:marRight w:val="0"/>
                              <w:marTop w:val="0"/>
                              <w:marBottom w:val="480"/>
                              <w:divBdr>
                                <w:top w:val="none" w:sz="0" w:space="0" w:color="auto"/>
                                <w:left w:val="none" w:sz="0" w:space="0" w:color="auto"/>
                                <w:bottom w:val="none" w:sz="0" w:space="0" w:color="auto"/>
                                <w:right w:val="none" w:sz="0" w:space="0" w:color="auto"/>
                              </w:divBdr>
                            </w:div>
                          </w:divsChild>
                        </w:div>
                        <w:div w:id="64688930">
                          <w:marLeft w:val="0"/>
                          <w:marRight w:val="0"/>
                          <w:marTop w:val="0"/>
                          <w:marBottom w:val="0"/>
                          <w:divBdr>
                            <w:top w:val="none" w:sz="0" w:space="0" w:color="auto"/>
                            <w:left w:val="none" w:sz="0" w:space="0" w:color="auto"/>
                            <w:bottom w:val="none" w:sz="0" w:space="0" w:color="auto"/>
                            <w:right w:val="none" w:sz="0" w:space="0" w:color="auto"/>
                          </w:divBdr>
                          <w:divsChild>
                            <w:div w:id="20649393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m.georgiaarchives.org:2011/cdm/singleitem/collection/vg2/id/13527/rec/1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oc.gov/pictures/resource/nclc.01451/" TargetMode="External"/><Relationship Id="rId5" Type="http://schemas.openxmlformats.org/officeDocument/2006/relationships/hyperlink" Target="https://www.khanacademy.org/humanities/ap-us-history/period-6/apush-the-new-south-lesson/a/the-new-sout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ommons.wikimedia.org/wiki/File:Henry-grady-189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4849</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2020-04-20T00:58:00Z</dcterms:created>
  <dcterms:modified xsi:type="dcterms:W3CDTF">2020-04-20T01:01:00Z</dcterms:modified>
</cp:coreProperties>
</file>