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7710" w:rsidRPr="00DC4438" w:rsidRDefault="00E17710" w:rsidP="00E17710">
      <w:pPr>
        <w:pStyle w:val="BlockText"/>
        <w:rPr>
          <w:bCs/>
          <w:iCs/>
          <w:sz w:val="22"/>
          <w:szCs w:val="22"/>
          <w:lang w:val="es-PR"/>
        </w:rPr>
      </w:pPr>
      <w:r w:rsidRPr="00DC4438">
        <w:rPr>
          <w:bCs/>
          <w:iCs/>
          <w:sz w:val="22"/>
          <w:szCs w:val="22"/>
          <w:lang w:val="es-PR"/>
        </w:rPr>
        <w:t xml:space="preserve">___ # </w:t>
      </w:r>
      <w:proofErr w:type="gramStart"/>
      <w:r w:rsidRPr="00DC4438">
        <w:rPr>
          <w:bCs/>
          <w:iCs/>
          <w:sz w:val="22"/>
          <w:szCs w:val="22"/>
          <w:lang w:val="es-PR"/>
        </w:rPr>
        <w:t>Nombre:_</w:t>
      </w:r>
      <w:proofErr w:type="gramEnd"/>
      <w:r w:rsidRPr="00DC4438">
        <w:rPr>
          <w:bCs/>
          <w:iCs/>
          <w:sz w:val="22"/>
          <w:szCs w:val="22"/>
          <w:lang w:val="es-PR"/>
        </w:rPr>
        <w:t>______________________________________</w:t>
      </w:r>
      <w:r w:rsidRPr="00DC4438">
        <w:rPr>
          <w:bCs/>
          <w:iCs/>
          <w:sz w:val="22"/>
          <w:szCs w:val="22"/>
          <w:lang w:val="es-PR"/>
        </w:rPr>
        <w:tab/>
      </w:r>
      <w:r w:rsidR="00DC4438">
        <w:rPr>
          <w:bCs/>
          <w:iCs/>
          <w:sz w:val="22"/>
          <w:szCs w:val="22"/>
          <w:lang w:val="es-PR"/>
        </w:rPr>
        <w:tab/>
      </w:r>
      <w:r w:rsidRPr="00DC4438">
        <w:rPr>
          <w:bCs/>
          <w:iCs/>
          <w:sz w:val="22"/>
          <w:szCs w:val="22"/>
          <w:lang w:val="es-PR"/>
        </w:rPr>
        <w:t>Fecha:_______________________</w:t>
      </w:r>
    </w:p>
    <w:p w:rsidR="00E17710" w:rsidRPr="00DC4438" w:rsidRDefault="00E17710" w:rsidP="00E17710">
      <w:pPr>
        <w:pStyle w:val="BlockText"/>
        <w:rPr>
          <w:bCs/>
          <w:iCs/>
          <w:sz w:val="22"/>
          <w:szCs w:val="22"/>
          <w:lang w:val="es-PR"/>
        </w:rPr>
      </w:pPr>
      <w:r w:rsidRPr="00DC4438">
        <w:rPr>
          <w:bCs/>
          <w:iCs/>
          <w:sz w:val="22"/>
          <w:szCs w:val="22"/>
          <w:lang w:val="es-PR"/>
        </w:rPr>
        <w:t>10-</w:t>
      </w:r>
      <w:r w:rsidR="005F464B">
        <w:rPr>
          <w:bCs/>
          <w:iCs/>
          <w:sz w:val="22"/>
          <w:szCs w:val="22"/>
          <w:lang w:val="es-PR"/>
        </w:rPr>
        <w:t>1</w:t>
      </w:r>
      <w:r w:rsidRPr="00DC4438">
        <w:rPr>
          <w:bCs/>
          <w:iCs/>
          <w:sz w:val="22"/>
          <w:szCs w:val="22"/>
          <w:lang w:val="es-PR"/>
        </w:rPr>
        <w:tab/>
        <w:t xml:space="preserve">Prof. </w:t>
      </w:r>
      <w:proofErr w:type="spellStart"/>
      <w:r w:rsidRPr="00DC4438">
        <w:rPr>
          <w:bCs/>
          <w:iCs/>
          <w:sz w:val="22"/>
          <w:szCs w:val="22"/>
          <w:lang w:val="es-PR"/>
        </w:rPr>
        <w:t>Ruthie</w:t>
      </w:r>
      <w:proofErr w:type="spellEnd"/>
      <w:r w:rsidRPr="00DC4438">
        <w:rPr>
          <w:bCs/>
          <w:iCs/>
          <w:sz w:val="22"/>
          <w:szCs w:val="22"/>
          <w:lang w:val="es-PR"/>
        </w:rPr>
        <w:t xml:space="preserve"> García Vera</w:t>
      </w:r>
      <w:r w:rsidRPr="00DC4438">
        <w:rPr>
          <w:bCs/>
          <w:iCs/>
          <w:sz w:val="22"/>
          <w:szCs w:val="22"/>
          <w:lang w:val="es-PR"/>
        </w:rPr>
        <w:tab/>
      </w:r>
      <w:r w:rsidRPr="00DC4438">
        <w:rPr>
          <w:bCs/>
          <w:iCs/>
          <w:sz w:val="22"/>
          <w:szCs w:val="22"/>
          <w:lang w:val="es-PR"/>
        </w:rPr>
        <w:tab/>
      </w:r>
      <w:r w:rsidRPr="00DC4438">
        <w:rPr>
          <w:bCs/>
          <w:iCs/>
          <w:sz w:val="22"/>
          <w:szCs w:val="22"/>
          <w:lang w:val="es-PR"/>
        </w:rPr>
        <w:tab/>
      </w:r>
      <w:r w:rsidRPr="00DC4438">
        <w:rPr>
          <w:bCs/>
          <w:iCs/>
          <w:sz w:val="22"/>
          <w:szCs w:val="22"/>
          <w:lang w:val="es-PR"/>
        </w:rPr>
        <w:tab/>
      </w:r>
      <w:r w:rsidRPr="00DC4438">
        <w:rPr>
          <w:bCs/>
          <w:iCs/>
          <w:sz w:val="22"/>
          <w:szCs w:val="22"/>
          <w:lang w:val="es-PR"/>
        </w:rPr>
        <w:tab/>
        <w:t>VJMJCH</w:t>
      </w:r>
      <w:r w:rsidRPr="00DC4438">
        <w:rPr>
          <w:bCs/>
          <w:iCs/>
          <w:sz w:val="22"/>
          <w:szCs w:val="22"/>
          <w:lang w:val="es-PR"/>
        </w:rPr>
        <w:tab/>
        <w:t xml:space="preserve">      Colegio Marista</w:t>
      </w:r>
    </w:p>
    <w:p w:rsidR="00E17710" w:rsidRPr="00DC4438" w:rsidRDefault="00E17710" w:rsidP="00C04F28">
      <w:pPr>
        <w:pStyle w:val="BlockText"/>
        <w:jc w:val="center"/>
        <w:rPr>
          <w:bCs/>
          <w:iCs/>
          <w:sz w:val="26"/>
          <w:szCs w:val="26"/>
          <w:lang w:val="es-PR"/>
        </w:rPr>
      </w:pPr>
    </w:p>
    <w:p w:rsidR="00830689" w:rsidRPr="00DC4438" w:rsidRDefault="00DC4438" w:rsidP="00DC4438">
      <w:pPr>
        <w:pStyle w:val="BlockText"/>
        <w:rPr>
          <w:b/>
          <w:bCs/>
          <w:i/>
          <w:iCs/>
          <w:sz w:val="32"/>
          <w:szCs w:val="32"/>
          <w:lang w:val="es-PR"/>
        </w:rPr>
      </w:pPr>
      <w:r>
        <w:rPr>
          <w:b/>
          <w:bCs/>
          <w:i/>
          <w:iCs/>
          <w:sz w:val="32"/>
          <w:szCs w:val="32"/>
          <w:lang w:val="es-PR"/>
        </w:rPr>
        <w:t xml:space="preserve">                     </w:t>
      </w:r>
      <w:r w:rsidR="00C04F28" w:rsidRPr="00DC4438">
        <w:rPr>
          <w:b/>
          <w:bCs/>
          <w:i/>
          <w:iCs/>
          <w:sz w:val="32"/>
          <w:szCs w:val="32"/>
          <w:lang w:val="es-PR"/>
        </w:rPr>
        <w:t>Tema</w:t>
      </w:r>
      <w:r w:rsidR="008342A7" w:rsidRPr="00DC4438">
        <w:rPr>
          <w:b/>
          <w:bCs/>
          <w:i/>
          <w:iCs/>
          <w:sz w:val="32"/>
          <w:szCs w:val="32"/>
          <w:lang w:val="es-PR"/>
        </w:rPr>
        <w:t>: Los europeos</w:t>
      </w:r>
      <w:r w:rsidR="00C04F28" w:rsidRPr="00DC4438">
        <w:rPr>
          <w:b/>
          <w:bCs/>
          <w:i/>
          <w:iCs/>
          <w:sz w:val="32"/>
          <w:szCs w:val="32"/>
          <w:lang w:val="es-PR"/>
        </w:rPr>
        <w:t xml:space="preserve"> en </w:t>
      </w:r>
      <w:r w:rsidR="005F464B">
        <w:rPr>
          <w:b/>
          <w:bCs/>
          <w:i/>
          <w:iCs/>
          <w:sz w:val="32"/>
          <w:szCs w:val="32"/>
          <w:lang w:val="es-PR"/>
        </w:rPr>
        <w:t>las Indias Occidentales</w:t>
      </w:r>
    </w:p>
    <w:p w:rsidR="00E17710" w:rsidRPr="00DC4438" w:rsidRDefault="00E17710" w:rsidP="00C04F28">
      <w:pPr>
        <w:pStyle w:val="BlockText"/>
        <w:jc w:val="center"/>
        <w:rPr>
          <w:bCs/>
          <w:iCs/>
          <w:sz w:val="26"/>
          <w:szCs w:val="26"/>
          <w:lang w:val="es-PR"/>
        </w:rPr>
      </w:pPr>
    </w:p>
    <w:p w:rsidR="00E17710" w:rsidRPr="00DC4438" w:rsidRDefault="00E17710" w:rsidP="00E17710">
      <w:pPr>
        <w:pStyle w:val="BlockText"/>
        <w:rPr>
          <w:bCs/>
          <w:i/>
          <w:iCs/>
          <w:sz w:val="26"/>
          <w:szCs w:val="26"/>
          <w:lang w:val="es-PR"/>
        </w:rPr>
      </w:pPr>
      <w:r w:rsidRPr="00DC4438">
        <w:rPr>
          <w:bCs/>
          <w:i/>
          <w:iCs/>
          <w:sz w:val="26"/>
          <w:szCs w:val="26"/>
          <w:lang w:val="es-PR"/>
        </w:rPr>
        <w:t>Contesta las preguntas en tu libreta después de haber leído detenidamente cada sección:</w:t>
      </w:r>
    </w:p>
    <w:p w:rsidR="00C04F28" w:rsidRPr="00DC4438" w:rsidRDefault="00C04F28" w:rsidP="00830689">
      <w:pPr>
        <w:pStyle w:val="BlockText"/>
        <w:rPr>
          <w:bCs/>
          <w:iCs/>
          <w:sz w:val="26"/>
          <w:szCs w:val="26"/>
          <w:lang w:val="es-PR"/>
        </w:rPr>
      </w:pPr>
    </w:p>
    <w:p w:rsidR="00830689" w:rsidRPr="00DC4438" w:rsidRDefault="00830689" w:rsidP="00E17710">
      <w:pPr>
        <w:pStyle w:val="BlockText"/>
        <w:ind w:firstLine="720"/>
        <w:rPr>
          <w:b/>
          <w:bCs/>
          <w:iCs/>
          <w:sz w:val="28"/>
          <w:szCs w:val="28"/>
          <w:lang w:val="es-PR"/>
        </w:rPr>
      </w:pPr>
      <w:r w:rsidRPr="00DC4438">
        <w:rPr>
          <w:b/>
          <w:bCs/>
          <w:iCs/>
          <w:sz w:val="28"/>
          <w:szCs w:val="28"/>
          <w:lang w:val="es-PR"/>
        </w:rPr>
        <w:t>Migraciones de los vikingos</w:t>
      </w:r>
    </w:p>
    <w:p w:rsidR="00830689" w:rsidRPr="00DC4438" w:rsidRDefault="00830689" w:rsidP="00830689">
      <w:pPr>
        <w:pStyle w:val="BlockText"/>
        <w:ind w:right="0"/>
        <w:rPr>
          <w:sz w:val="26"/>
          <w:szCs w:val="26"/>
          <w:lang w:val="es-PR"/>
        </w:rPr>
      </w:pPr>
    </w:p>
    <w:p w:rsidR="00830689" w:rsidRPr="00DC4438" w:rsidRDefault="005F464B" w:rsidP="00830689">
      <w:pPr>
        <w:pStyle w:val="BlockText"/>
        <w:ind w:right="0" w:firstLine="900"/>
        <w:rPr>
          <w:sz w:val="26"/>
          <w:szCs w:val="26"/>
          <w:lang w:val="es-PR"/>
        </w:rPr>
      </w:pPr>
      <w:r w:rsidRPr="00DC4438">
        <w:rPr>
          <w:noProof/>
          <w:sz w:val="26"/>
          <w:szCs w:val="26"/>
        </w:rPr>
        <w:drawing>
          <wp:anchor distT="0" distB="0" distL="114300" distR="114300" simplePos="0" relativeHeight="251655680" behindDoc="1" locked="0" layoutInCell="1" allowOverlap="1">
            <wp:simplePos x="0" y="0"/>
            <wp:positionH relativeFrom="column">
              <wp:posOffset>-31750</wp:posOffset>
            </wp:positionH>
            <wp:positionV relativeFrom="paragraph">
              <wp:posOffset>28575</wp:posOffset>
            </wp:positionV>
            <wp:extent cx="3514090" cy="2399665"/>
            <wp:effectExtent l="0" t="0" r="0" b="0"/>
            <wp:wrapThrough wrapText="bothSides">
              <wp:wrapPolygon edited="0">
                <wp:start x="0" y="0"/>
                <wp:lineTo x="0" y="21434"/>
                <wp:lineTo x="21428" y="21434"/>
                <wp:lineTo x="21428" y="0"/>
                <wp:lineTo x="0" y="0"/>
              </wp:wrapPolygon>
            </wp:wrapThrough>
            <wp:docPr id="11"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pic:cNvPr>
                    <pic:cNvPicPr>
                      <a:picLocks noChangeAspect="1" noChangeArrowheads="1"/>
                    </pic:cNvPicPr>
                  </pic:nvPicPr>
                  <pic:blipFill>
                    <a:blip r:embed="rId6" r:link="rId7">
                      <a:grayscl/>
                      <a:extLst>
                        <a:ext uri="{28A0092B-C50C-407E-A947-70E740481C1C}">
                          <a14:useLocalDpi xmlns:a14="http://schemas.microsoft.com/office/drawing/2010/main" val="0"/>
                        </a:ext>
                      </a:extLst>
                    </a:blip>
                    <a:srcRect/>
                    <a:stretch>
                      <a:fillRect/>
                    </a:stretch>
                  </pic:blipFill>
                  <pic:spPr bwMode="auto">
                    <a:xfrm>
                      <a:off x="0" y="0"/>
                      <a:ext cx="351409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689" w:rsidRPr="00DC4438">
        <w:rPr>
          <w:sz w:val="26"/>
          <w:szCs w:val="26"/>
          <w:lang w:val="es-PR"/>
        </w:rPr>
        <w:t xml:space="preserve">Los primeros pobladores europeos de las tierras americanas lo fueron los pescadores vikingos, quienes para el año 860 d.C., llegaron a una isla desconocida para ellos, al oeste de la Península Escandinava, de donde provenían. Eventualmente se fueron estableciendo varias familias en la isla, la cual llamaron </w:t>
      </w:r>
      <w:r w:rsidR="00830689" w:rsidRPr="00DC4438">
        <w:rPr>
          <w:b/>
          <w:bCs/>
          <w:sz w:val="26"/>
          <w:szCs w:val="26"/>
          <w:lang w:val="es-PR"/>
        </w:rPr>
        <w:t>Islandia</w:t>
      </w:r>
      <w:r w:rsidR="00830689" w:rsidRPr="00DC4438">
        <w:rPr>
          <w:sz w:val="26"/>
          <w:szCs w:val="26"/>
          <w:lang w:val="es-PR"/>
        </w:rPr>
        <w:t>, tierra del hielo.</w:t>
      </w:r>
    </w:p>
    <w:p w:rsidR="00830689" w:rsidRPr="00DC4438" w:rsidRDefault="00830689" w:rsidP="00830689">
      <w:pPr>
        <w:pStyle w:val="BlockText"/>
        <w:ind w:right="0"/>
        <w:rPr>
          <w:sz w:val="26"/>
          <w:szCs w:val="26"/>
          <w:lang w:val="es-PR"/>
        </w:rPr>
      </w:pPr>
      <w:r w:rsidRPr="00DC4438">
        <w:rPr>
          <w:sz w:val="26"/>
          <w:szCs w:val="26"/>
          <w:lang w:val="es-PR"/>
        </w:rPr>
        <w:tab/>
        <w:t xml:space="preserve">Para el año 895 d.C., </w:t>
      </w:r>
      <w:r w:rsidRPr="00DC4438">
        <w:rPr>
          <w:b/>
          <w:bCs/>
          <w:sz w:val="26"/>
          <w:szCs w:val="26"/>
          <w:lang w:val="es-PR"/>
        </w:rPr>
        <w:t>Erik el Rojo</w:t>
      </w:r>
      <w:r w:rsidRPr="00DC4438">
        <w:rPr>
          <w:sz w:val="26"/>
          <w:szCs w:val="26"/>
          <w:lang w:val="es-PR"/>
        </w:rPr>
        <w:t xml:space="preserve">, un islandés y varias familias de colonos se embarcaron hacia una tierra a la que llamaron </w:t>
      </w:r>
      <w:r w:rsidRPr="00DC4438">
        <w:rPr>
          <w:b/>
          <w:bCs/>
          <w:sz w:val="26"/>
          <w:szCs w:val="26"/>
          <w:lang w:val="es-PR"/>
        </w:rPr>
        <w:t>Groenlandia</w:t>
      </w:r>
      <w:r w:rsidRPr="00DC4438">
        <w:rPr>
          <w:sz w:val="26"/>
          <w:szCs w:val="26"/>
          <w:lang w:val="es-PR"/>
        </w:rPr>
        <w:t xml:space="preserve">, tierra verde, para establecerse allí. Su hijo </w:t>
      </w:r>
      <w:r w:rsidRPr="00DC4438">
        <w:rPr>
          <w:b/>
          <w:bCs/>
          <w:sz w:val="26"/>
          <w:szCs w:val="26"/>
          <w:lang w:val="es-PR"/>
        </w:rPr>
        <w:t>Leif Erikson</w:t>
      </w:r>
      <w:r w:rsidRPr="00DC4438">
        <w:rPr>
          <w:sz w:val="26"/>
          <w:szCs w:val="26"/>
          <w:lang w:val="es-PR"/>
        </w:rPr>
        <w:t xml:space="preserve">, años más tarde navegó hacia el oeste estableciéndose en la costa de una tierra donde crecían los viñedos de uva, llamándola </w:t>
      </w:r>
      <w:r w:rsidRPr="00DC4438">
        <w:rPr>
          <w:b/>
          <w:bCs/>
          <w:sz w:val="26"/>
          <w:szCs w:val="26"/>
          <w:lang w:val="es-PR"/>
        </w:rPr>
        <w:t xml:space="preserve">Vinland, </w:t>
      </w:r>
      <w:r w:rsidRPr="00DC4438">
        <w:rPr>
          <w:bCs/>
          <w:sz w:val="26"/>
          <w:szCs w:val="26"/>
          <w:lang w:val="es-PR"/>
        </w:rPr>
        <w:t xml:space="preserve">hoy día la parte de Canadá llamada </w:t>
      </w:r>
      <w:r w:rsidRPr="00DC4438">
        <w:rPr>
          <w:b/>
          <w:bCs/>
          <w:sz w:val="26"/>
          <w:szCs w:val="26"/>
          <w:lang w:val="es-PR"/>
        </w:rPr>
        <w:t>Terranova</w:t>
      </w:r>
      <w:r w:rsidRPr="00DC4438">
        <w:rPr>
          <w:sz w:val="26"/>
          <w:szCs w:val="26"/>
          <w:lang w:val="es-PR"/>
        </w:rPr>
        <w:t xml:space="preserve">. Menos de un año más tarde abandonó el lugar por la inhospitalidad de los indígenas locales. También con el tiempo se establecieron al norte otros colonos para el año 1000 en una zona llamada por ellos </w:t>
      </w:r>
      <w:proofErr w:type="spellStart"/>
      <w:r w:rsidRPr="00DC4438">
        <w:rPr>
          <w:b/>
          <w:bCs/>
          <w:sz w:val="26"/>
          <w:szCs w:val="26"/>
          <w:lang w:val="es-PR"/>
        </w:rPr>
        <w:t>Brattalid</w:t>
      </w:r>
      <w:proofErr w:type="spellEnd"/>
      <w:r w:rsidRPr="00DC4438">
        <w:rPr>
          <w:sz w:val="26"/>
          <w:szCs w:val="26"/>
          <w:lang w:val="es-PR"/>
        </w:rPr>
        <w:t>, pero hay muy poca evidencia de qué sucedió con esta colonia.</w:t>
      </w:r>
    </w:p>
    <w:p w:rsidR="00E17710" w:rsidRPr="00DC4438" w:rsidRDefault="00E17710" w:rsidP="00830689">
      <w:pPr>
        <w:pStyle w:val="BlockText"/>
        <w:ind w:right="0"/>
        <w:rPr>
          <w:sz w:val="26"/>
          <w:szCs w:val="26"/>
          <w:lang w:val="es-PR"/>
        </w:rPr>
      </w:pPr>
    </w:p>
    <w:p w:rsidR="00E17710" w:rsidRDefault="00E17710" w:rsidP="00E17710">
      <w:pPr>
        <w:pStyle w:val="BlockText"/>
        <w:numPr>
          <w:ilvl w:val="0"/>
          <w:numId w:val="2"/>
        </w:numPr>
        <w:ind w:right="0"/>
        <w:rPr>
          <w:sz w:val="26"/>
          <w:szCs w:val="26"/>
          <w:lang w:val="es-PR"/>
        </w:rPr>
      </w:pPr>
      <w:r w:rsidRPr="00DC4438">
        <w:rPr>
          <w:sz w:val="26"/>
          <w:szCs w:val="26"/>
          <w:lang w:val="es-PR"/>
        </w:rPr>
        <w:t>¿Cuál pueblo europeo parece haber llegado primero a las Américas y por cuál motivo?</w:t>
      </w:r>
    </w:p>
    <w:p w:rsidR="00DC4438" w:rsidRPr="00DC4438" w:rsidRDefault="00DC4438" w:rsidP="00DC4438">
      <w:pPr>
        <w:pStyle w:val="BlockText"/>
        <w:ind w:left="720" w:right="0"/>
        <w:rPr>
          <w:sz w:val="26"/>
          <w:szCs w:val="26"/>
          <w:lang w:val="es-PR"/>
        </w:rPr>
      </w:pPr>
    </w:p>
    <w:p w:rsidR="00E17710" w:rsidRPr="00DC4438" w:rsidRDefault="00E17710" w:rsidP="00E17710">
      <w:pPr>
        <w:pStyle w:val="BlockText"/>
        <w:numPr>
          <w:ilvl w:val="0"/>
          <w:numId w:val="2"/>
        </w:numPr>
        <w:ind w:right="0"/>
        <w:rPr>
          <w:sz w:val="26"/>
          <w:szCs w:val="26"/>
          <w:lang w:val="es-PR"/>
        </w:rPr>
      </w:pPr>
      <w:r w:rsidRPr="00DC4438">
        <w:rPr>
          <w:sz w:val="26"/>
          <w:szCs w:val="26"/>
          <w:lang w:val="es-PR"/>
        </w:rPr>
        <w:t>Nombra las colonias y exploradores de este movimiento migratorio europ</w:t>
      </w:r>
      <w:r w:rsidR="004E7CCD">
        <w:rPr>
          <w:sz w:val="26"/>
          <w:szCs w:val="26"/>
          <w:lang w:val="es-PR"/>
        </w:rPr>
        <w:t>e</w:t>
      </w:r>
      <w:r w:rsidRPr="00DC4438">
        <w:rPr>
          <w:sz w:val="26"/>
          <w:szCs w:val="26"/>
          <w:lang w:val="es-PR"/>
        </w:rPr>
        <w:t>o.</w:t>
      </w:r>
    </w:p>
    <w:p w:rsidR="00830689" w:rsidRPr="00DC4438" w:rsidRDefault="00830689" w:rsidP="00830689">
      <w:pPr>
        <w:pStyle w:val="BlockText"/>
        <w:jc w:val="both"/>
        <w:rPr>
          <w:sz w:val="26"/>
          <w:szCs w:val="26"/>
          <w:lang w:val="es-PR"/>
        </w:rPr>
      </w:pPr>
      <w:r w:rsidRPr="00DC4438">
        <w:rPr>
          <w:sz w:val="26"/>
          <w:szCs w:val="26"/>
          <w:lang w:val="es-PR"/>
        </w:rPr>
        <w:t> </w:t>
      </w:r>
    </w:p>
    <w:p w:rsidR="00DC4438" w:rsidRDefault="00DC4438" w:rsidP="00E17710">
      <w:pPr>
        <w:pStyle w:val="BlockText"/>
        <w:ind w:left="720"/>
        <w:rPr>
          <w:b/>
          <w:bCs/>
          <w:i/>
          <w:iCs/>
          <w:sz w:val="28"/>
          <w:szCs w:val="28"/>
          <w:lang w:val="es-PR"/>
        </w:rPr>
      </w:pPr>
    </w:p>
    <w:p w:rsidR="00830689" w:rsidRPr="00DC4438" w:rsidRDefault="00830689" w:rsidP="00E17710">
      <w:pPr>
        <w:pStyle w:val="BlockText"/>
        <w:ind w:left="720"/>
        <w:rPr>
          <w:b/>
          <w:bCs/>
          <w:i/>
          <w:iCs/>
          <w:sz w:val="28"/>
          <w:szCs w:val="28"/>
          <w:lang w:val="es-PR"/>
        </w:rPr>
      </w:pPr>
      <w:r w:rsidRPr="00DC4438">
        <w:rPr>
          <w:b/>
          <w:bCs/>
          <w:i/>
          <w:iCs/>
          <w:sz w:val="28"/>
          <w:szCs w:val="28"/>
          <w:lang w:val="es-PR"/>
        </w:rPr>
        <w:t>Europa antes del Descubrimiento</w:t>
      </w:r>
    </w:p>
    <w:p w:rsidR="00830689" w:rsidRPr="00DC4438" w:rsidRDefault="00830689" w:rsidP="00830689">
      <w:pPr>
        <w:pStyle w:val="BlockText"/>
        <w:rPr>
          <w:rFonts w:ascii="Bernard MT Condensed" w:hAnsi="Bernard MT Condensed"/>
          <w:sz w:val="26"/>
          <w:szCs w:val="26"/>
          <w:lang w:val="es-PR"/>
        </w:rPr>
      </w:pPr>
    </w:p>
    <w:p w:rsidR="00130C8C" w:rsidRDefault="005F464B" w:rsidP="00830689">
      <w:pPr>
        <w:pStyle w:val="BlockText"/>
        <w:ind w:right="0"/>
        <w:rPr>
          <w:sz w:val="26"/>
          <w:szCs w:val="26"/>
          <w:lang w:val="es-PR"/>
        </w:rPr>
      </w:pPr>
      <w:r w:rsidRPr="00DC4438">
        <w:rPr>
          <w:noProof/>
          <w:sz w:val="26"/>
          <w:szCs w:val="26"/>
        </w:rPr>
        <w:drawing>
          <wp:anchor distT="0" distB="0" distL="114300" distR="114300" simplePos="0" relativeHeight="251658752" behindDoc="1" locked="0" layoutInCell="1" allowOverlap="1">
            <wp:simplePos x="0" y="0"/>
            <wp:positionH relativeFrom="column">
              <wp:posOffset>5305425</wp:posOffset>
            </wp:positionH>
            <wp:positionV relativeFrom="paragraph">
              <wp:posOffset>35560</wp:posOffset>
            </wp:positionV>
            <wp:extent cx="1119505" cy="1813560"/>
            <wp:effectExtent l="0" t="0" r="4445" b="0"/>
            <wp:wrapTight wrapText="bothSides">
              <wp:wrapPolygon edited="0">
                <wp:start x="0" y="0"/>
                <wp:lineTo x="0" y="21328"/>
                <wp:lineTo x="21318" y="21328"/>
                <wp:lineTo x="21318" y="0"/>
                <wp:lineTo x="0" y="0"/>
              </wp:wrapPolygon>
            </wp:wrapTight>
            <wp:docPr id="10"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
                    </pic:cNvPr>
                    <pic:cNvPicPr>
                      <a:picLocks noChangeAspect="1" noChangeArrowheads="1"/>
                    </pic:cNvPicPr>
                  </pic:nvPicPr>
                  <pic:blipFill>
                    <a:blip r:embed="rId9" r:link="rId10" cstate="print">
                      <a:grayscl/>
                      <a:extLst>
                        <a:ext uri="{28A0092B-C50C-407E-A947-70E740481C1C}">
                          <a14:useLocalDpi xmlns:a14="http://schemas.microsoft.com/office/drawing/2010/main" val="0"/>
                        </a:ext>
                      </a:extLst>
                    </a:blip>
                    <a:srcRect l="23001" t="22906" r="22501" b="16751"/>
                    <a:stretch>
                      <a:fillRect/>
                    </a:stretch>
                  </pic:blipFill>
                  <pic:spPr bwMode="auto">
                    <a:xfrm>
                      <a:off x="0" y="0"/>
                      <a:ext cx="111950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689" w:rsidRPr="00DC4438">
        <w:rPr>
          <w:sz w:val="26"/>
          <w:szCs w:val="26"/>
          <w:lang w:val="es-PR"/>
        </w:rPr>
        <w:tab/>
        <w:t xml:space="preserve"> Mucho antes de la llegada de Cristóbal Colón al Nuevo Mundo se dieron varios acontecimientos que guardan relación con el descubrimiento de América y que fueron sentando las bases para que tal exploración se llevara a cabo. </w:t>
      </w:r>
      <w:r w:rsidR="00830689" w:rsidRPr="00DC4438">
        <w:rPr>
          <w:caps/>
          <w:sz w:val="26"/>
          <w:szCs w:val="26"/>
          <w:lang w:val="es-PR"/>
        </w:rPr>
        <w:t>é</w:t>
      </w:r>
      <w:r w:rsidR="00830689" w:rsidRPr="00DC4438">
        <w:rPr>
          <w:sz w:val="26"/>
          <w:szCs w:val="26"/>
          <w:lang w:val="es-PR"/>
        </w:rPr>
        <w:t xml:space="preserve">stos influyeron para que Europa reanudara sus relaciones comerciales y culturales con los países de Oriente. Estas relaciones que existieron durante el Imperio Romano decayeron durante la Edad Media, cuando los pueblos europeos cayeron en un total aislamiento del resto del mundo conocido. </w:t>
      </w:r>
      <w:r w:rsidR="00C04F28" w:rsidRPr="00DC4438">
        <w:rPr>
          <w:sz w:val="26"/>
          <w:szCs w:val="26"/>
          <w:lang w:val="es-PR"/>
        </w:rPr>
        <w:t xml:space="preserve">    </w:t>
      </w:r>
      <w:r w:rsidR="00830689" w:rsidRPr="00DC4438">
        <w:rPr>
          <w:b/>
          <w:bCs/>
          <w:sz w:val="26"/>
          <w:szCs w:val="26"/>
          <w:lang w:val="es-PR"/>
        </w:rPr>
        <w:t>Las</w:t>
      </w:r>
      <w:r w:rsidR="00830689" w:rsidRPr="00DC4438">
        <w:rPr>
          <w:sz w:val="26"/>
          <w:szCs w:val="26"/>
          <w:lang w:val="es-PR"/>
        </w:rPr>
        <w:t xml:space="preserve"> </w:t>
      </w:r>
      <w:r w:rsidR="00830689" w:rsidRPr="00DC4438">
        <w:rPr>
          <w:b/>
          <w:bCs/>
          <w:sz w:val="26"/>
          <w:szCs w:val="26"/>
          <w:lang w:val="es-PR"/>
        </w:rPr>
        <w:t>cruzadas</w:t>
      </w:r>
      <w:r w:rsidR="00830689" w:rsidRPr="00DC4438">
        <w:rPr>
          <w:sz w:val="26"/>
          <w:szCs w:val="26"/>
          <w:lang w:val="es-PR"/>
        </w:rPr>
        <w:t xml:space="preserve">, guerras santas libradas por los cristianos europeos contra los musulmanes en los siglos XI y XIII, para librar la Tierra Santa de manos de los turcos, pusieron en contacto a los occidentales con las costumbres, las ciencias y las letras de los pueblos </w:t>
      </w:r>
    </w:p>
    <w:p w:rsidR="00130C8C" w:rsidRDefault="00130C8C" w:rsidP="00830689">
      <w:pPr>
        <w:pStyle w:val="BlockText"/>
        <w:ind w:right="0"/>
        <w:rPr>
          <w:sz w:val="26"/>
          <w:szCs w:val="26"/>
          <w:lang w:val="es-PR"/>
        </w:rPr>
      </w:pPr>
    </w:p>
    <w:p w:rsidR="00830689" w:rsidRPr="00DC4438" w:rsidRDefault="00830689" w:rsidP="00830689">
      <w:pPr>
        <w:pStyle w:val="BlockText"/>
        <w:ind w:right="0"/>
        <w:rPr>
          <w:i/>
          <w:sz w:val="26"/>
          <w:szCs w:val="26"/>
          <w:lang w:val="es-PR"/>
        </w:rPr>
      </w:pPr>
      <w:r w:rsidRPr="00DC4438">
        <w:rPr>
          <w:sz w:val="26"/>
          <w:szCs w:val="26"/>
          <w:lang w:val="es-PR"/>
        </w:rPr>
        <w:t xml:space="preserve">del Cercano Oriente. Se deleitaron con los perfumes y las especias de Arabia, con las armas de acero que superaban las europeas y se maravillaron del conocimiento inmenso de los árabes de aritmética, álgebra, química y astronomía. </w:t>
      </w:r>
      <w:r w:rsidRPr="00DC4438">
        <w:rPr>
          <w:i/>
          <w:sz w:val="26"/>
          <w:szCs w:val="26"/>
          <w:lang w:val="es-PR"/>
        </w:rPr>
        <w:t xml:space="preserve">Esto aumentó el deseo de los europeos de entablar relaciones culturales y económicas con estos pueblos y de adquirir nuevas tierras y riquezas. </w:t>
      </w:r>
    </w:p>
    <w:p w:rsidR="00830689" w:rsidRPr="00DC4438" w:rsidRDefault="005F464B" w:rsidP="00C04F28">
      <w:pPr>
        <w:pStyle w:val="BlockText"/>
        <w:ind w:right="0" w:firstLine="360"/>
        <w:rPr>
          <w:sz w:val="26"/>
          <w:szCs w:val="26"/>
          <w:lang w:val="es-PR"/>
        </w:rPr>
      </w:pPr>
      <w:r w:rsidRPr="00DC4438">
        <w:rPr>
          <w:noProof/>
          <w:sz w:val="26"/>
          <w:szCs w:val="26"/>
        </w:rPr>
        <w:drawing>
          <wp:anchor distT="0" distB="0" distL="114300" distR="114300" simplePos="0" relativeHeight="251659776" behindDoc="1" locked="0" layoutInCell="1" allowOverlap="1">
            <wp:simplePos x="0" y="0"/>
            <wp:positionH relativeFrom="column">
              <wp:posOffset>-21590</wp:posOffset>
            </wp:positionH>
            <wp:positionV relativeFrom="paragraph">
              <wp:posOffset>49530</wp:posOffset>
            </wp:positionV>
            <wp:extent cx="995045" cy="1342390"/>
            <wp:effectExtent l="0" t="0" r="0" b="0"/>
            <wp:wrapThrough wrapText="bothSides">
              <wp:wrapPolygon edited="0">
                <wp:start x="0" y="0"/>
                <wp:lineTo x="0" y="21150"/>
                <wp:lineTo x="21090" y="21150"/>
                <wp:lineTo x="21090" y="0"/>
                <wp:lineTo x="0" y="0"/>
              </wp:wrapPolygon>
            </wp:wrapThrough>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9504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689" w:rsidRPr="00DC4438">
        <w:rPr>
          <w:sz w:val="26"/>
          <w:szCs w:val="26"/>
          <w:lang w:val="es-PR"/>
        </w:rPr>
        <w:t xml:space="preserve">Para esta época, en el 1272, </w:t>
      </w:r>
      <w:r w:rsidR="00830689" w:rsidRPr="00DC4438">
        <w:rPr>
          <w:b/>
          <w:bCs/>
          <w:sz w:val="26"/>
          <w:szCs w:val="26"/>
          <w:lang w:val="es-PR"/>
        </w:rPr>
        <w:t>Marco Polo</w:t>
      </w:r>
      <w:r w:rsidR="00830689" w:rsidRPr="00DC4438">
        <w:rPr>
          <w:sz w:val="26"/>
          <w:szCs w:val="26"/>
          <w:lang w:val="es-PR"/>
        </w:rPr>
        <w:t xml:space="preserve">, hijo de unos mercaderes venecianos, viajó a </w:t>
      </w:r>
      <w:r w:rsidR="00830689" w:rsidRPr="00DC4438">
        <w:rPr>
          <w:b/>
          <w:bCs/>
          <w:sz w:val="26"/>
          <w:szCs w:val="26"/>
          <w:lang w:val="es-PR"/>
        </w:rPr>
        <w:t>Cathay</w:t>
      </w:r>
      <w:r w:rsidR="00830689" w:rsidRPr="00DC4438">
        <w:rPr>
          <w:sz w:val="26"/>
          <w:szCs w:val="26"/>
          <w:lang w:val="es-PR"/>
        </w:rPr>
        <w:t xml:space="preserve">, nombre dado a la antigua China y vivió 20 años como consejero </w:t>
      </w:r>
      <w:proofErr w:type="gramStart"/>
      <w:r w:rsidR="00830689" w:rsidRPr="00DC4438">
        <w:rPr>
          <w:sz w:val="26"/>
          <w:szCs w:val="26"/>
          <w:lang w:val="es-PR"/>
        </w:rPr>
        <w:t xml:space="preserve">del </w:t>
      </w:r>
      <w:r w:rsidR="00C04F28" w:rsidRPr="00DC4438">
        <w:rPr>
          <w:sz w:val="26"/>
          <w:szCs w:val="26"/>
          <w:lang w:val="es-PR"/>
        </w:rPr>
        <w:t xml:space="preserve"> </w:t>
      </w:r>
      <w:r w:rsidR="00830689" w:rsidRPr="00DC4438">
        <w:rPr>
          <w:b/>
          <w:bCs/>
          <w:sz w:val="26"/>
          <w:szCs w:val="26"/>
          <w:lang w:val="es-PR"/>
        </w:rPr>
        <w:t>Kublai</w:t>
      </w:r>
      <w:proofErr w:type="gramEnd"/>
      <w:r w:rsidR="00830689" w:rsidRPr="00DC4438">
        <w:rPr>
          <w:b/>
          <w:bCs/>
          <w:sz w:val="26"/>
          <w:szCs w:val="26"/>
          <w:lang w:val="es-PR"/>
        </w:rPr>
        <w:t xml:space="preserve"> Kan</w:t>
      </w:r>
      <w:r w:rsidR="00830689" w:rsidRPr="00DC4438">
        <w:rPr>
          <w:sz w:val="26"/>
          <w:szCs w:val="26"/>
          <w:lang w:val="es-PR"/>
        </w:rPr>
        <w:t xml:space="preserve">, su poderoso emperador.  Viajó como embajador de China por toda Asia y por las islas de </w:t>
      </w:r>
      <w:r w:rsidR="00830689" w:rsidRPr="00DC4438">
        <w:rPr>
          <w:b/>
          <w:bCs/>
          <w:sz w:val="26"/>
          <w:szCs w:val="26"/>
          <w:lang w:val="es-PR"/>
        </w:rPr>
        <w:t>Cipango</w:t>
      </w:r>
      <w:r w:rsidR="00830689" w:rsidRPr="00DC4438">
        <w:rPr>
          <w:sz w:val="26"/>
          <w:szCs w:val="26"/>
          <w:lang w:val="es-PR"/>
        </w:rPr>
        <w:t xml:space="preserve">, el moderno Japón. De regreso a Venecia estalló una guerra con la vecina ciudad de Génova y Marco Polo, defendiendo a su ciudad, cayó prisionero de los genoveses. En la prisión, escribió un libro, </w:t>
      </w:r>
      <w:r w:rsidR="00830689" w:rsidRPr="00DC4438">
        <w:rPr>
          <w:i/>
          <w:sz w:val="26"/>
          <w:szCs w:val="26"/>
          <w:lang w:val="es-PR"/>
        </w:rPr>
        <w:t>“</w:t>
      </w:r>
      <w:r w:rsidR="00830689" w:rsidRPr="00DC4438">
        <w:rPr>
          <w:b/>
          <w:i/>
          <w:iCs/>
          <w:sz w:val="26"/>
          <w:szCs w:val="26"/>
          <w:lang w:val="es-PR"/>
        </w:rPr>
        <w:t>El libro del Millón de Maravillas del Mundo o</w:t>
      </w:r>
      <w:r w:rsidR="00830689" w:rsidRPr="00DC4438">
        <w:rPr>
          <w:b/>
          <w:bCs/>
          <w:i/>
          <w:sz w:val="26"/>
          <w:szCs w:val="26"/>
          <w:lang w:val="es-PR"/>
        </w:rPr>
        <w:t xml:space="preserve"> </w:t>
      </w:r>
      <w:proofErr w:type="spellStart"/>
      <w:r w:rsidR="00830689" w:rsidRPr="00DC4438">
        <w:rPr>
          <w:b/>
          <w:bCs/>
          <w:i/>
          <w:sz w:val="26"/>
          <w:szCs w:val="26"/>
          <w:lang w:val="es-PR"/>
        </w:rPr>
        <w:t>Il</w:t>
      </w:r>
      <w:proofErr w:type="spellEnd"/>
      <w:r w:rsidR="00830689" w:rsidRPr="00DC4438">
        <w:rPr>
          <w:b/>
          <w:bCs/>
          <w:i/>
          <w:sz w:val="26"/>
          <w:szCs w:val="26"/>
          <w:lang w:val="es-PR"/>
        </w:rPr>
        <w:t xml:space="preserve"> </w:t>
      </w:r>
      <w:proofErr w:type="spellStart"/>
      <w:r w:rsidR="00830689" w:rsidRPr="00DC4438">
        <w:rPr>
          <w:b/>
          <w:bCs/>
          <w:i/>
          <w:sz w:val="26"/>
          <w:szCs w:val="26"/>
          <w:lang w:val="es-PR"/>
        </w:rPr>
        <w:t>Millione</w:t>
      </w:r>
      <w:proofErr w:type="spellEnd"/>
      <w:r w:rsidR="00830689" w:rsidRPr="00DC4438">
        <w:rPr>
          <w:b/>
          <w:bCs/>
          <w:i/>
          <w:sz w:val="26"/>
          <w:szCs w:val="26"/>
          <w:lang w:val="es-PR"/>
        </w:rPr>
        <w:t>”</w:t>
      </w:r>
      <w:r w:rsidR="00830689" w:rsidRPr="00DC4438">
        <w:rPr>
          <w:b/>
          <w:bCs/>
          <w:sz w:val="26"/>
          <w:szCs w:val="26"/>
          <w:lang w:val="es-PR"/>
        </w:rPr>
        <w:t>,</w:t>
      </w:r>
      <w:r w:rsidR="00830689" w:rsidRPr="00DC4438">
        <w:rPr>
          <w:sz w:val="26"/>
          <w:szCs w:val="26"/>
          <w:lang w:val="es-PR"/>
        </w:rPr>
        <w:t xml:space="preserve"> en el que narraba las costumbres y las riquezas orientales y que fue leído con gran entusiasmo por muchos europeos, despertando gran curiosidad por conocer los países del Extremo Oriente y establecer relaciones con ellos.</w:t>
      </w:r>
    </w:p>
    <w:p w:rsidR="00E17710" w:rsidRPr="00DC4438" w:rsidRDefault="00E17710" w:rsidP="00C04F28">
      <w:pPr>
        <w:pStyle w:val="BlockText"/>
        <w:ind w:right="0" w:firstLine="360"/>
        <w:rPr>
          <w:sz w:val="26"/>
          <w:szCs w:val="26"/>
          <w:lang w:val="es-PR"/>
        </w:rPr>
      </w:pPr>
    </w:p>
    <w:p w:rsidR="00830689" w:rsidRDefault="00E17710" w:rsidP="00E17710">
      <w:pPr>
        <w:widowControl w:val="0"/>
        <w:numPr>
          <w:ilvl w:val="0"/>
          <w:numId w:val="2"/>
        </w:numPr>
        <w:rPr>
          <w:sz w:val="26"/>
          <w:szCs w:val="26"/>
        </w:rPr>
      </w:pPr>
      <w:r w:rsidRPr="00DC4438">
        <w:rPr>
          <w:sz w:val="26"/>
          <w:szCs w:val="26"/>
        </w:rPr>
        <w:t>¿Qué fueron las cruzadas y entre cuáles pueblos se dieron?</w:t>
      </w:r>
    </w:p>
    <w:p w:rsidR="00130C8C" w:rsidRPr="00DC4438" w:rsidRDefault="00130C8C" w:rsidP="00130C8C">
      <w:pPr>
        <w:widowControl w:val="0"/>
        <w:ind w:left="720"/>
        <w:rPr>
          <w:sz w:val="26"/>
          <w:szCs w:val="26"/>
        </w:rPr>
      </w:pPr>
    </w:p>
    <w:p w:rsidR="00DC4438" w:rsidRDefault="00DC4438" w:rsidP="00E17710">
      <w:pPr>
        <w:widowControl w:val="0"/>
        <w:numPr>
          <w:ilvl w:val="0"/>
          <w:numId w:val="2"/>
        </w:numPr>
        <w:rPr>
          <w:sz w:val="26"/>
          <w:szCs w:val="26"/>
        </w:rPr>
      </w:pPr>
      <w:r w:rsidRPr="00DC4438">
        <w:rPr>
          <w:sz w:val="26"/>
          <w:szCs w:val="26"/>
        </w:rPr>
        <w:t>¿Cuáles productos y conocimientos poseían los árabes que no</w:t>
      </w:r>
      <w:r w:rsidR="00130C8C">
        <w:rPr>
          <w:sz w:val="26"/>
          <w:szCs w:val="26"/>
        </w:rPr>
        <w:t xml:space="preserve"> existían en la Europa Medieval?</w:t>
      </w:r>
    </w:p>
    <w:p w:rsidR="00130C8C" w:rsidRPr="00DC4438" w:rsidRDefault="00130C8C" w:rsidP="00130C8C">
      <w:pPr>
        <w:widowControl w:val="0"/>
        <w:rPr>
          <w:sz w:val="26"/>
          <w:szCs w:val="26"/>
        </w:rPr>
      </w:pPr>
    </w:p>
    <w:p w:rsidR="00E17710" w:rsidRDefault="00E17710" w:rsidP="00E17710">
      <w:pPr>
        <w:widowControl w:val="0"/>
        <w:numPr>
          <w:ilvl w:val="0"/>
          <w:numId w:val="2"/>
        </w:numPr>
        <w:rPr>
          <w:sz w:val="26"/>
          <w:szCs w:val="26"/>
        </w:rPr>
      </w:pPr>
      <w:r w:rsidRPr="00DC4438">
        <w:rPr>
          <w:sz w:val="26"/>
          <w:szCs w:val="26"/>
        </w:rPr>
        <w:t>¿Qué importancia tuvieron estas guerras en el desarrollo</w:t>
      </w:r>
      <w:r w:rsidR="00DC4438" w:rsidRPr="00DC4438">
        <w:rPr>
          <w:sz w:val="26"/>
          <w:szCs w:val="26"/>
        </w:rPr>
        <w:t xml:space="preserve"> de las exploraciones europeas?</w:t>
      </w:r>
    </w:p>
    <w:p w:rsidR="00130C8C" w:rsidRPr="00DC4438" w:rsidRDefault="00130C8C" w:rsidP="00130C8C">
      <w:pPr>
        <w:widowControl w:val="0"/>
        <w:rPr>
          <w:sz w:val="26"/>
          <w:szCs w:val="26"/>
        </w:rPr>
      </w:pPr>
    </w:p>
    <w:p w:rsidR="00DC4438" w:rsidRPr="00DC4438" w:rsidRDefault="00DC4438" w:rsidP="00E17710">
      <w:pPr>
        <w:widowControl w:val="0"/>
        <w:numPr>
          <w:ilvl w:val="0"/>
          <w:numId w:val="2"/>
        </w:numPr>
        <w:rPr>
          <w:sz w:val="26"/>
          <w:szCs w:val="26"/>
        </w:rPr>
      </w:pPr>
      <w:r w:rsidRPr="00DC4438">
        <w:rPr>
          <w:sz w:val="26"/>
          <w:szCs w:val="26"/>
        </w:rPr>
        <w:t>¿Cómo contribuyó Marco Polo al contacto de Oriente con Occidente?</w:t>
      </w:r>
    </w:p>
    <w:p w:rsidR="00C04F28" w:rsidRPr="00DC4438" w:rsidRDefault="00C04F28" w:rsidP="00C04F28">
      <w:pPr>
        <w:pStyle w:val="BlockText"/>
        <w:ind w:left="720" w:right="0"/>
        <w:rPr>
          <w:b/>
          <w:bCs/>
          <w:i/>
          <w:iCs/>
          <w:sz w:val="26"/>
          <w:szCs w:val="26"/>
          <w:lang w:val="es-PR"/>
        </w:rPr>
      </w:pPr>
    </w:p>
    <w:p w:rsidR="00DC4438" w:rsidRPr="00DC4438" w:rsidRDefault="005F464B" w:rsidP="00DC4438">
      <w:pPr>
        <w:pStyle w:val="BlockText"/>
        <w:ind w:left="720" w:right="0"/>
        <w:rPr>
          <w:b/>
          <w:bCs/>
          <w:i/>
          <w:iCs/>
          <w:sz w:val="26"/>
          <w:szCs w:val="26"/>
          <w:lang w:val="es-PR"/>
        </w:rPr>
      </w:pPr>
      <w:r w:rsidRPr="00DC4438">
        <w:rPr>
          <w:rFonts w:ascii="Bernard MT Condensed" w:hAnsi="Bernard MT Condensed"/>
          <w:noProof/>
          <w:sz w:val="26"/>
          <w:szCs w:val="26"/>
        </w:rPr>
        <w:drawing>
          <wp:anchor distT="0" distB="0" distL="114300" distR="114300" simplePos="0" relativeHeight="251656704" behindDoc="1" locked="0" layoutInCell="1" allowOverlap="1">
            <wp:simplePos x="0" y="0"/>
            <wp:positionH relativeFrom="column">
              <wp:posOffset>149860</wp:posOffset>
            </wp:positionH>
            <wp:positionV relativeFrom="paragraph">
              <wp:posOffset>-1270</wp:posOffset>
            </wp:positionV>
            <wp:extent cx="5612765" cy="3799205"/>
            <wp:effectExtent l="0" t="0" r="0" b="0"/>
            <wp:wrapThrough wrapText="bothSides">
              <wp:wrapPolygon edited="0">
                <wp:start x="0" y="0"/>
                <wp:lineTo x="0" y="21445"/>
                <wp:lineTo x="21554" y="21445"/>
                <wp:lineTo x="21554"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r:link="rId14">
                      <a:grayscl/>
                      <a:extLst>
                        <a:ext uri="{28A0092B-C50C-407E-A947-70E740481C1C}">
                          <a14:useLocalDpi xmlns:a14="http://schemas.microsoft.com/office/drawing/2010/main" val="0"/>
                        </a:ext>
                      </a:extLst>
                    </a:blip>
                    <a:srcRect/>
                    <a:stretch>
                      <a:fillRect/>
                    </a:stretch>
                  </pic:blipFill>
                  <pic:spPr bwMode="auto">
                    <a:xfrm>
                      <a:off x="0" y="0"/>
                      <a:ext cx="5612765" cy="379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DC4438" w:rsidRPr="00DC4438" w:rsidRDefault="00DC4438" w:rsidP="00DC4438">
      <w:pPr>
        <w:pStyle w:val="BlockText"/>
        <w:ind w:left="720" w:right="0"/>
        <w:rPr>
          <w:b/>
          <w:bCs/>
          <w:i/>
          <w:iCs/>
          <w:sz w:val="26"/>
          <w:szCs w:val="26"/>
          <w:lang w:val="es-PR"/>
        </w:rPr>
      </w:pPr>
    </w:p>
    <w:p w:rsidR="00130C8C" w:rsidRDefault="00830689" w:rsidP="00DC4438">
      <w:pPr>
        <w:pStyle w:val="BlockText"/>
        <w:ind w:left="720" w:right="0"/>
        <w:rPr>
          <w:b/>
          <w:bCs/>
          <w:i/>
          <w:iCs/>
          <w:sz w:val="26"/>
          <w:szCs w:val="26"/>
          <w:lang w:val="es-PR"/>
        </w:rPr>
      </w:pPr>
      <w:r w:rsidRPr="00DC4438">
        <w:rPr>
          <w:b/>
          <w:bCs/>
          <w:i/>
          <w:iCs/>
          <w:sz w:val="26"/>
          <w:szCs w:val="26"/>
          <w:lang w:val="es-PR"/>
        </w:rPr>
        <w:t xml:space="preserve"> </w:t>
      </w:r>
    </w:p>
    <w:p w:rsidR="00130C8C" w:rsidRDefault="00130C8C" w:rsidP="00DC4438">
      <w:pPr>
        <w:pStyle w:val="BlockText"/>
        <w:ind w:left="720" w:right="0"/>
        <w:rPr>
          <w:b/>
          <w:bCs/>
          <w:i/>
          <w:iCs/>
          <w:sz w:val="26"/>
          <w:szCs w:val="26"/>
          <w:lang w:val="es-PR"/>
        </w:rPr>
      </w:pPr>
    </w:p>
    <w:p w:rsidR="00130C8C" w:rsidRDefault="00130C8C" w:rsidP="00DC4438">
      <w:pPr>
        <w:pStyle w:val="BlockText"/>
        <w:ind w:left="720" w:right="0"/>
        <w:rPr>
          <w:b/>
          <w:bCs/>
          <w:i/>
          <w:iCs/>
          <w:sz w:val="26"/>
          <w:szCs w:val="26"/>
          <w:lang w:val="es-PR"/>
        </w:rPr>
      </w:pPr>
    </w:p>
    <w:p w:rsidR="00130C8C" w:rsidRDefault="00130C8C" w:rsidP="00DC4438">
      <w:pPr>
        <w:pStyle w:val="BlockText"/>
        <w:ind w:left="720" w:right="0"/>
        <w:rPr>
          <w:b/>
          <w:bCs/>
          <w:i/>
          <w:iCs/>
          <w:sz w:val="26"/>
          <w:szCs w:val="26"/>
          <w:lang w:val="es-PR"/>
        </w:rPr>
      </w:pPr>
    </w:p>
    <w:p w:rsidR="00830689" w:rsidRPr="00130C8C" w:rsidRDefault="00830689" w:rsidP="00DC4438">
      <w:pPr>
        <w:pStyle w:val="BlockText"/>
        <w:ind w:left="720" w:right="0"/>
        <w:rPr>
          <w:b/>
          <w:bCs/>
          <w:i/>
          <w:iCs/>
          <w:sz w:val="28"/>
          <w:szCs w:val="28"/>
          <w:lang w:val="es-PR"/>
        </w:rPr>
      </w:pPr>
      <w:r w:rsidRPr="00130C8C">
        <w:rPr>
          <w:b/>
          <w:bCs/>
          <w:i/>
          <w:iCs/>
          <w:sz w:val="28"/>
          <w:szCs w:val="28"/>
          <w:lang w:val="es-PR"/>
        </w:rPr>
        <w:t>La caída de Constantinopla y los portugueses</w:t>
      </w:r>
    </w:p>
    <w:p w:rsidR="00830689" w:rsidRPr="00DC4438" w:rsidRDefault="00830689" w:rsidP="00830689">
      <w:pPr>
        <w:pStyle w:val="BlockText"/>
        <w:ind w:right="0"/>
        <w:rPr>
          <w:rFonts w:ascii="Bernard MT Condensed" w:hAnsi="Bernard MT Condensed"/>
          <w:sz w:val="26"/>
          <w:szCs w:val="26"/>
          <w:lang w:val="es-PR"/>
        </w:rPr>
      </w:pPr>
    </w:p>
    <w:p w:rsidR="00830689" w:rsidRPr="00DC4438" w:rsidRDefault="005F464B" w:rsidP="00C04F28">
      <w:pPr>
        <w:pStyle w:val="BlockText"/>
        <w:ind w:right="0" w:firstLine="630"/>
        <w:rPr>
          <w:sz w:val="26"/>
          <w:szCs w:val="26"/>
          <w:lang w:val="es-PR"/>
        </w:rPr>
      </w:pPr>
      <w:r w:rsidRPr="00DC4438">
        <w:rPr>
          <w:noProof/>
          <w:sz w:val="26"/>
          <w:szCs w:val="26"/>
        </w:rPr>
        <w:drawing>
          <wp:anchor distT="0" distB="0" distL="114300" distR="114300" simplePos="0" relativeHeight="251657728" behindDoc="1" locked="0" layoutInCell="1" allowOverlap="1">
            <wp:simplePos x="0" y="0"/>
            <wp:positionH relativeFrom="column">
              <wp:posOffset>28575</wp:posOffset>
            </wp:positionH>
            <wp:positionV relativeFrom="paragraph">
              <wp:posOffset>1758950</wp:posOffset>
            </wp:positionV>
            <wp:extent cx="4377055" cy="2609850"/>
            <wp:effectExtent l="0" t="0" r="0" b="0"/>
            <wp:wrapThrough wrapText="bothSides">
              <wp:wrapPolygon edited="0">
                <wp:start x="0" y="0"/>
                <wp:lineTo x="0" y="21442"/>
                <wp:lineTo x="21528" y="21442"/>
                <wp:lineTo x="21528" y="0"/>
                <wp:lineTo x="0" y="0"/>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a:lum contrast="-20000"/>
                      <a:grayscl/>
                      <a:extLst>
                        <a:ext uri="{28A0092B-C50C-407E-A947-70E740481C1C}">
                          <a14:useLocalDpi xmlns:a14="http://schemas.microsoft.com/office/drawing/2010/main" val="0"/>
                        </a:ext>
                      </a:extLst>
                    </a:blip>
                    <a:srcRect/>
                    <a:stretch>
                      <a:fillRect/>
                    </a:stretch>
                  </pic:blipFill>
                  <pic:spPr bwMode="auto">
                    <a:xfrm>
                      <a:off x="0" y="0"/>
                      <a:ext cx="437705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689" w:rsidRPr="00DC4438">
        <w:rPr>
          <w:sz w:val="26"/>
          <w:szCs w:val="26"/>
          <w:lang w:val="es-PR"/>
        </w:rPr>
        <w:t xml:space="preserve">Durante la Edad Media el comercio entre Europa y Asia se realizaba a través de Génova y Venecia, que eran los centros comerciales más importantes de Europa. De allí se cruzaba por el Mediterráneo y el Mar Negro para ir hacia Oriente. La demanda por productos orientales, jengibre, canela, seda, perfumes, piedras preciosas, metales, otras especias, oro y plata era siempre mayor en Europa. En el año </w:t>
      </w:r>
      <w:r w:rsidR="00830689" w:rsidRPr="00DC4438">
        <w:rPr>
          <w:b/>
          <w:sz w:val="26"/>
          <w:szCs w:val="26"/>
          <w:lang w:val="es-PR"/>
        </w:rPr>
        <w:t>1453</w:t>
      </w:r>
      <w:r w:rsidR="00830689" w:rsidRPr="00DC4438">
        <w:rPr>
          <w:sz w:val="26"/>
          <w:szCs w:val="26"/>
          <w:lang w:val="es-PR"/>
        </w:rPr>
        <w:t xml:space="preserve"> Constantinopla, ciudad de gran importancia comercial para los cristianos, cayó en mano de los turcos infieles, quienes cerraron el paso por las dos rutas comerciales principales de los europeos. Los comerciantes y reyes europeos se propusieron buscar una ruta directa, toda por mar, hacia la India, China y otros países del Lejano Oriente. España y Portugal se dedicaron a la búsqueda de una nueva ruta.</w:t>
      </w:r>
    </w:p>
    <w:p w:rsidR="00DC4438" w:rsidRPr="00DC4438" w:rsidRDefault="00DC4438" w:rsidP="00DC4438">
      <w:pPr>
        <w:pStyle w:val="BlockText"/>
        <w:ind w:right="0" w:firstLine="630"/>
        <w:rPr>
          <w:sz w:val="26"/>
          <w:szCs w:val="26"/>
          <w:lang w:val="es-PR"/>
        </w:rPr>
      </w:pPr>
      <w:r w:rsidRPr="00DC4438">
        <w:rPr>
          <w:sz w:val="26"/>
          <w:szCs w:val="26"/>
          <w:lang w:val="es-PR"/>
        </w:rPr>
        <w:t xml:space="preserve">Portugal fue el promotor de las nuevas rutas. El príncipe portugués </w:t>
      </w:r>
      <w:r w:rsidRPr="00DC4438">
        <w:rPr>
          <w:b/>
          <w:bCs/>
          <w:sz w:val="26"/>
          <w:szCs w:val="26"/>
          <w:lang w:val="es-PR"/>
        </w:rPr>
        <w:t>Enrique el Navegante</w:t>
      </w:r>
      <w:r w:rsidRPr="00DC4438">
        <w:rPr>
          <w:sz w:val="26"/>
          <w:szCs w:val="26"/>
          <w:lang w:val="es-PR"/>
        </w:rPr>
        <w:t xml:space="preserve"> fundó la </w:t>
      </w:r>
      <w:r w:rsidRPr="00DC4438">
        <w:rPr>
          <w:b/>
          <w:bCs/>
          <w:sz w:val="26"/>
          <w:szCs w:val="26"/>
          <w:lang w:val="es-PR"/>
        </w:rPr>
        <w:t>Escuela de Navegación de Sagres</w:t>
      </w:r>
      <w:r w:rsidRPr="00DC4438">
        <w:rPr>
          <w:sz w:val="26"/>
          <w:szCs w:val="26"/>
          <w:lang w:val="es-PR"/>
        </w:rPr>
        <w:t xml:space="preserve"> para este propósito. En 1486 el portugués </w:t>
      </w:r>
      <w:r w:rsidRPr="00DC4438">
        <w:rPr>
          <w:b/>
          <w:bCs/>
          <w:sz w:val="26"/>
          <w:szCs w:val="26"/>
          <w:lang w:val="es-PR"/>
        </w:rPr>
        <w:t>Bartolomé Díaz</w:t>
      </w:r>
      <w:r w:rsidRPr="00DC4438">
        <w:rPr>
          <w:sz w:val="26"/>
          <w:szCs w:val="26"/>
          <w:lang w:val="es-PR"/>
        </w:rPr>
        <w:t xml:space="preserve"> navegó hasta el Cabo de Buena Esperanza al sur de África, descubriendo así una nueva ruta para llegar hasta la India. Once años más tarde, en 1497, cinco años después de la llegada de Cristóbal Colón al Nuevo Mundo, </w:t>
      </w:r>
      <w:r w:rsidRPr="00DC4438">
        <w:rPr>
          <w:b/>
          <w:bCs/>
          <w:sz w:val="26"/>
          <w:szCs w:val="26"/>
          <w:lang w:val="es-PR"/>
        </w:rPr>
        <w:t>Vasco de Gama</w:t>
      </w:r>
      <w:r w:rsidRPr="00DC4438">
        <w:rPr>
          <w:sz w:val="26"/>
          <w:szCs w:val="26"/>
          <w:lang w:val="es-PR"/>
        </w:rPr>
        <w:t xml:space="preserve"> zarpó de Lisboa y </w:t>
      </w:r>
      <w:proofErr w:type="spellStart"/>
      <w:r w:rsidRPr="00DC4438">
        <w:rPr>
          <w:sz w:val="26"/>
          <w:szCs w:val="26"/>
          <w:lang w:val="es-PR"/>
        </w:rPr>
        <w:t>caboteando</w:t>
      </w:r>
      <w:proofErr w:type="spellEnd"/>
      <w:r w:rsidRPr="00DC4438">
        <w:rPr>
          <w:sz w:val="26"/>
          <w:szCs w:val="26"/>
          <w:lang w:val="es-PR"/>
        </w:rPr>
        <w:t xml:space="preserve"> el continente africano, llegó en diez meses a Calicut, al suroeste de la India.  Allí vio ricos bazares donde se vendían especias, bordados, ébano, piedras preciosas y sedas. Regresó a Portugal con su preciosa carga y una nueva ruta para la India por mar, lo que convirtió a Lisboa en una de las ciudades más ricas del mundo.</w:t>
      </w:r>
    </w:p>
    <w:p w:rsidR="00DC4438" w:rsidRPr="00DC4438" w:rsidRDefault="00DC4438" w:rsidP="00C04F28">
      <w:pPr>
        <w:pStyle w:val="BlockText"/>
        <w:ind w:right="0" w:firstLine="630"/>
        <w:rPr>
          <w:sz w:val="26"/>
          <w:szCs w:val="26"/>
          <w:lang w:val="es-PR"/>
        </w:rPr>
      </w:pPr>
    </w:p>
    <w:p w:rsidR="00830689" w:rsidRPr="00DC4438" w:rsidRDefault="00830689" w:rsidP="00DC4438">
      <w:pPr>
        <w:pStyle w:val="BlockText"/>
        <w:ind w:right="0"/>
        <w:rPr>
          <w:sz w:val="26"/>
          <w:szCs w:val="26"/>
          <w:lang w:val="es-PR"/>
        </w:rPr>
      </w:pPr>
    </w:p>
    <w:p w:rsidR="00830689" w:rsidRDefault="00830689" w:rsidP="00830689">
      <w:pPr>
        <w:pStyle w:val="BlockText"/>
        <w:ind w:right="0"/>
        <w:rPr>
          <w:sz w:val="26"/>
          <w:szCs w:val="26"/>
          <w:lang w:val="es-PR"/>
        </w:rPr>
      </w:pPr>
      <w:r w:rsidRPr="00DC4438">
        <w:rPr>
          <w:sz w:val="26"/>
          <w:szCs w:val="26"/>
          <w:lang w:val="es-PR"/>
        </w:rPr>
        <w:tab/>
        <w:t>Fue así que los portugueses comenzaron un comercio c</w:t>
      </w:r>
      <w:r w:rsidR="00DC4438" w:rsidRPr="00DC4438">
        <w:rPr>
          <w:sz w:val="26"/>
          <w:szCs w:val="26"/>
          <w:lang w:val="es-PR"/>
        </w:rPr>
        <w:t xml:space="preserve">onstante con el Lejano Oriente. </w:t>
      </w:r>
      <w:r w:rsidRPr="00DC4438">
        <w:rPr>
          <w:sz w:val="26"/>
          <w:szCs w:val="26"/>
          <w:lang w:val="es-PR"/>
        </w:rPr>
        <w:t xml:space="preserve">Otro portugués, </w:t>
      </w:r>
      <w:r w:rsidRPr="00DC4438">
        <w:rPr>
          <w:b/>
          <w:bCs/>
          <w:sz w:val="26"/>
          <w:szCs w:val="26"/>
          <w:lang w:val="es-PR"/>
        </w:rPr>
        <w:t>Fernando Cabral</w:t>
      </w:r>
      <w:r w:rsidRPr="00DC4438">
        <w:rPr>
          <w:sz w:val="26"/>
          <w:szCs w:val="26"/>
          <w:lang w:val="es-PR"/>
        </w:rPr>
        <w:t xml:space="preserve">, en uno de sus viajes a India, fue llevado hacia el oeste, lejos de su rumbo, por unas fuertes corrientes marinas y vientos, llegando a unas tierras desconocidas de las cuales tomó posesión para Portugal. Era esta la parte de América del Sur que hoy día es Brasil y que perteneció a Portugal por cuatrocientos años. Otro </w:t>
      </w:r>
      <w:proofErr w:type="gramStart"/>
      <w:r w:rsidRPr="00DC4438">
        <w:rPr>
          <w:sz w:val="26"/>
          <w:szCs w:val="26"/>
          <w:lang w:val="es-PR"/>
        </w:rPr>
        <w:t>buque  portugués</w:t>
      </w:r>
      <w:proofErr w:type="gramEnd"/>
      <w:r w:rsidRPr="00DC4438">
        <w:rPr>
          <w:sz w:val="26"/>
          <w:szCs w:val="26"/>
          <w:lang w:val="es-PR"/>
        </w:rPr>
        <w:t xml:space="preserve"> fue más allá de la India, navegando alrededor de la península de </w:t>
      </w:r>
      <w:proofErr w:type="spellStart"/>
      <w:r w:rsidRPr="00DC4438">
        <w:rPr>
          <w:sz w:val="26"/>
          <w:szCs w:val="26"/>
          <w:lang w:val="es-PR"/>
        </w:rPr>
        <w:t>Málaca</w:t>
      </w:r>
      <w:proofErr w:type="spellEnd"/>
      <w:r w:rsidRPr="00DC4438">
        <w:rPr>
          <w:sz w:val="26"/>
          <w:szCs w:val="26"/>
          <w:lang w:val="es-PR"/>
        </w:rPr>
        <w:t xml:space="preserve"> y a lo largo de la costa este de China, fundando en </w:t>
      </w:r>
      <w:r w:rsidRPr="00DC4438">
        <w:rPr>
          <w:b/>
          <w:bCs/>
          <w:sz w:val="26"/>
          <w:szCs w:val="26"/>
          <w:lang w:val="es-PR"/>
        </w:rPr>
        <w:t>Macao</w:t>
      </w:r>
      <w:r w:rsidRPr="00DC4438">
        <w:rPr>
          <w:sz w:val="26"/>
          <w:szCs w:val="26"/>
          <w:lang w:val="es-PR"/>
        </w:rPr>
        <w:t xml:space="preserve">, cerca del actual </w:t>
      </w:r>
      <w:r w:rsidRPr="00DC4438">
        <w:rPr>
          <w:b/>
          <w:bCs/>
          <w:sz w:val="26"/>
          <w:szCs w:val="26"/>
          <w:lang w:val="es-PR"/>
        </w:rPr>
        <w:t>Hong Kong</w:t>
      </w:r>
      <w:r w:rsidRPr="00DC4438">
        <w:rPr>
          <w:sz w:val="26"/>
          <w:szCs w:val="26"/>
          <w:lang w:val="es-PR"/>
        </w:rPr>
        <w:t>, un importante puerto comercial.</w:t>
      </w:r>
    </w:p>
    <w:p w:rsidR="00130C8C" w:rsidRPr="00DC4438" w:rsidRDefault="00130C8C" w:rsidP="00830689">
      <w:pPr>
        <w:pStyle w:val="BlockText"/>
        <w:ind w:right="0"/>
        <w:rPr>
          <w:sz w:val="26"/>
          <w:szCs w:val="26"/>
          <w:lang w:val="es-PR"/>
        </w:rPr>
      </w:pPr>
    </w:p>
    <w:p w:rsidR="00830689" w:rsidRDefault="00DC4438" w:rsidP="00DC4438">
      <w:pPr>
        <w:widowControl w:val="0"/>
        <w:numPr>
          <w:ilvl w:val="0"/>
          <w:numId w:val="2"/>
        </w:numPr>
        <w:rPr>
          <w:sz w:val="26"/>
          <w:szCs w:val="26"/>
        </w:rPr>
      </w:pPr>
      <w:r w:rsidRPr="00DC4438">
        <w:rPr>
          <w:sz w:val="26"/>
          <w:szCs w:val="26"/>
        </w:rPr>
        <w:t>¿Cómo afectó la caída de Constantinopla en mano a los turcos el comercio entre Europa y Asia y cuál fue el efecto inmediato?</w:t>
      </w:r>
    </w:p>
    <w:p w:rsidR="00130C8C" w:rsidRPr="00DC4438" w:rsidRDefault="00130C8C" w:rsidP="00130C8C">
      <w:pPr>
        <w:widowControl w:val="0"/>
        <w:ind w:left="720"/>
        <w:rPr>
          <w:sz w:val="26"/>
          <w:szCs w:val="26"/>
        </w:rPr>
      </w:pPr>
    </w:p>
    <w:p w:rsidR="00DC4438" w:rsidRPr="00DC4438" w:rsidRDefault="00DC4438" w:rsidP="00DC4438">
      <w:pPr>
        <w:widowControl w:val="0"/>
        <w:numPr>
          <w:ilvl w:val="0"/>
          <w:numId w:val="2"/>
        </w:numPr>
        <w:rPr>
          <w:sz w:val="26"/>
          <w:szCs w:val="26"/>
        </w:rPr>
      </w:pPr>
      <w:r w:rsidRPr="00DC4438">
        <w:rPr>
          <w:sz w:val="26"/>
          <w:szCs w:val="26"/>
        </w:rPr>
        <w:t>Menciona cuatro personajes portugueses y sus logros en cuanto a las exploraciones europeas para llegar al Lejano Oriente.</w:t>
      </w:r>
    </w:p>
    <w:p w:rsidR="00830689" w:rsidRPr="00DC4438" w:rsidRDefault="00830689" w:rsidP="00830689">
      <w:pPr>
        <w:widowControl w:val="0"/>
        <w:rPr>
          <w:sz w:val="26"/>
          <w:szCs w:val="26"/>
        </w:rPr>
      </w:pPr>
    </w:p>
    <w:p w:rsidR="00830689" w:rsidRPr="00130C8C" w:rsidRDefault="00830689" w:rsidP="00130C8C">
      <w:pPr>
        <w:pStyle w:val="BlockText"/>
        <w:ind w:left="720" w:right="0"/>
        <w:rPr>
          <w:b/>
          <w:bCs/>
          <w:i/>
          <w:iCs/>
          <w:sz w:val="28"/>
          <w:szCs w:val="28"/>
          <w:lang w:val="es-PR"/>
        </w:rPr>
      </w:pPr>
      <w:r w:rsidRPr="00130C8C">
        <w:rPr>
          <w:b/>
          <w:bCs/>
          <w:i/>
          <w:iCs/>
          <w:sz w:val="28"/>
          <w:szCs w:val="28"/>
          <w:lang w:val="es-PR"/>
        </w:rPr>
        <w:t>Europa busca la ruta hacia el Oriente</w:t>
      </w:r>
    </w:p>
    <w:p w:rsidR="00830689" w:rsidRPr="00DC4438" w:rsidRDefault="00830689" w:rsidP="00830689">
      <w:pPr>
        <w:pStyle w:val="BlockText"/>
        <w:ind w:left="720" w:right="0"/>
        <w:rPr>
          <w:b/>
          <w:bCs/>
          <w:i/>
          <w:iCs/>
          <w:sz w:val="26"/>
          <w:szCs w:val="26"/>
          <w:lang w:val="es-PR"/>
        </w:rPr>
      </w:pPr>
    </w:p>
    <w:p w:rsidR="00830689" w:rsidRPr="00DC4438" w:rsidRDefault="00830689" w:rsidP="00830689">
      <w:pPr>
        <w:pStyle w:val="BlockText"/>
        <w:ind w:right="0" w:firstLine="900"/>
        <w:rPr>
          <w:sz w:val="26"/>
          <w:szCs w:val="26"/>
          <w:lang w:val="es-PR"/>
        </w:rPr>
      </w:pPr>
      <w:r w:rsidRPr="00DC4438">
        <w:rPr>
          <w:sz w:val="26"/>
          <w:szCs w:val="26"/>
          <w:lang w:val="es-PR"/>
        </w:rPr>
        <w:t xml:space="preserve">En 1492 un marino genovés, </w:t>
      </w:r>
      <w:r w:rsidRPr="00DC4438">
        <w:rPr>
          <w:b/>
          <w:bCs/>
          <w:i/>
          <w:iCs/>
          <w:sz w:val="26"/>
          <w:szCs w:val="26"/>
          <w:lang w:val="es-PR"/>
        </w:rPr>
        <w:t>Cristóbal Colón</w:t>
      </w:r>
      <w:r w:rsidRPr="00DC4438">
        <w:rPr>
          <w:i/>
          <w:iCs/>
          <w:sz w:val="26"/>
          <w:szCs w:val="26"/>
          <w:lang w:val="es-PR"/>
        </w:rPr>
        <w:t xml:space="preserve">, </w:t>
      </w:r>
      <w:r w:rsidRPr="00DC4438">
        <w:rPr>
          <w:sz w:val="26"/>
          <w:szCs w:val="26"/>
          <w:lang w:val="es-PR"/>
        </w:rPr>
        <w:t xml:space="preserve">presentó en la corte española su </w:t>
      </w:r>
      <w:r w:rsidR="00DC4438" w:rsidRPr="00DC4438">
        <w:rPr>
          <w:b/>
          <w:sz w:val="26"/>
          <w:szCs w:val="26"/>
          <w:lang w:val="es-PR"/>
        </w:rPr>
        <w:t>Proyecto C</w:t>
      </w:r>
      <w:r w:rsidRPr="00DC4438">
        <w:rPr>
          <w:b/>
          <w:sz w:val="26"/>
          <w:szCs w:val="26"/>
          <w:lang w:val="es-PR"/>
        </w:rPr>
        <w:t>olombino</w:t>
      </w:r>
      <w:r w:rsidRPr="00DC4438">
        <w:rPr>
          <w:sz w:val="26"/>
          <w:szCs w:val="26"/>
          <w:lang w:val="es-PR"/>
        </w:rPr>
        <w:t xml:space="preserve"> y firmó un tratado con la </w:t>
      </w:r>
      <w:r w:rsidRPr="00DC4438">
        <w:rPr>
          <w:i/>
          <w:iCs/>
          <w:sz w:val="26"/>
          <w:szCs w:val="26"/>
          <w:lang w:val="es-PR"/>
        </w:rPr>
        <w:t>Reina Isabel</w:t>
      </w:r>
      <w:r w:rsidRPr="00DC4438">
        <w:rPr>
          <w:sz w:val="26"/>
          <w:szCs w:val="26"/>
          <w:lang w:val="es-PR"/>
        </w:rPr>
        <w:t xml:space="preserve"> de Castilla, </w:t>
      </w:r>
      <w:r w:rsidRPr="00DC4438">
        <w:rPr>
          <w:b/>
          <w:bCs/>
          <w:i/>
          <w:iCs/>
          <w:sz w:val="26"/>
          <w:szCs w:val="26"/>
          <w:lang w:val="es-PR"/>
        </w:rPr>
        <w:t>las Capitulaciones de Santa</w:t>
      </w:r>
      <w:r w:rsidRPr="00DC4438">
        <w:rPr>
          <w:b/>
          <w:bCs/>
          <w:sz w:val="26"/>
          <w:szCs w:val="26"/>
          <w:lang w:val="es-PR"/>
        </w:rPr>
        <w:t xml:space="preserve"> </w:t>
      </w:r>
      <w:r w:rsidRPr="00DC4438">
        <w:rPr>
          <w:b/>
          <w:bCs/>
          <w:i/>
          <w:iCs/>
          <w:sz w:val="26"/>
          <w:szCs w:val="26"/>
          <w:lang w:val="es-PR"/>
        </w:rPr>
        <w:t>Fe</w:t>
      </w:r>
      <w:r w:rsidRPr="00DC4438">
        <w:rPr>
          <w:b/>
          <w:bCs/>
          <w:sz w:val="26"/>
          <w:szCs w:val="26"/>
          <w:lang w:val="es-PR"/>
        </w:rPr>
        <w:t>,</w:t>
      </w:r>
      <w:r w:rsidRPr="00DC4438">
        <w:rPr>
          <w:sz w:val="26"/>
          <w:szCs w:val="26"/>
          <w:lang w:val="es-PR"/>
        </w:rPr>
        <w:t xml:space="preserve"> por el cual Colón recibiría el título de Almirante y Gobernador de las tierras que descubriese y la décima</w:t>
      </w:r>
    </w:p>
    <w:p w:rsidR="00830689" w:rsidRPr="00DC4438" w:rsidRDefault="00830689" w:rsidP="00830689">
      <w:pPr>
        <w:pStyle w:val="BlockText"/>
        <w:ind w:right="0"/>
        <w:rPr>
          <w:sz w:val="26"/>
          <w:szCs w:val="26"/>
          <w:lang w:val="es-PR"/>
        </w:rPr>
      </w:pPr>
      <w:r w:rsidRPr="00DC4438">
        <w:rPr>
          <w:sz w:val="26"/>
          <w:szCs w:val="26"/>
          <w:lang w:val="es-PR"/>
        </w:rPr>
        <w:t xml:space="preserve">parte de los tesoros que encontrara. Así inicia el primero de cuatro viajes que lo llevarían por el oeste, a través del </w:t>
      </w:r>
      <w:r w:rsidRPr="00DC4438">
        <w:rPr>
          <w:b/>
          <w:bCs/>
          <w:i/>
          <w:iCs/>
          <w:sz w:val="26"/>
          <w:szCs w:val="26"/>
          <w:lang w:val="es-PR"/>
        </w:rPr>
        <w:t>Mar Tenebroso</w:t>
      </w:r>
      <w:r w:rsidRPr="00DC4438">
        <w:rPr>
          <w:sz w:val="26"/>
          <w:szCs w:val="26"/>
          <w:lang w:val="es-PR"/>
        </w:rPr>
        <w:t xml:space="preserve">, hacia la India y el lejano oriente. La intención de Colón era llegar a la India por la </w:t>
      </w:r>
      <w:r w:rsidRPr="00DC4438">
        <w:rPr>
          <w:b/>
          <w:bCs/>
          <w:i/>
          <w:iCs/>
          <w:sz w:val="26"/>
          <w:szCs w:val="26"/>
          <w:lang w:val="es-PR"/>
        </w:rPr>
        <w:t>ruta del Sol</w:t>
      </w:r>
      <w:r w:rsidRPr="00DC4438">
        <w:rPr>
          <w:b/>
          <w:bCs/>
          <w:sz w:val="26"/>
          <w:szCs w:val="26"/>
          <w:lang w:val="es-PR"/>
        </w:rPr>
        <w:t>,</w:t>
      </w:r>
      <w:r w:rsidRPr="00DC4438">
        <w:rPr>
          <w:sz w:val="26"/>
          <w:szCs w:val="26"/>
          <w:lang w:val="es-PR"/>
        </w:rPr>
        <w:t xml:space="preserve"> cuya distancia era más corta según los cartógrafos de la época, que consideraban que la circunferencia de la Tierra era de 30,000 km., en lugar de los 40,000 km. que tiene en realidad. El creía que el océano Atlántico se hallaba poblado de grandes islas que facilitarían la navegación. Su primer viaje fue un viaje de exploración, cuyo propósito principal era encontrar la nueva ruta comercial con las Indias. El 12 de octubre de 1492 llega a la isla de </w:t>
      </w:r>
      <w:proofErr w:type="spellStart"/>
      <w:r w:rsidRPr="00DC4438">
        <w:rPr>
          <w:b/>
          <w:bCs/>
          <w:i/>
          <w:iCs/>
          <w:sz w:val="26"/>
          <w:szCs w:val="26"/>
          <w:lang w:val="es-PR"/>
        </w:rPr>
        <w:t>Guanajaní</w:t>
      </w:r>
      <w:proofErr w:type="spellEnd"/>
      <w:r w:rsidRPr="00DC4438">
        <w:rPr>
          <w:sz w:val="26"/>
          <w:szCs w:val="26"/>
          <w:lang w:val="es-PR"/>
        </w:rPr>
        <w:t xml:space="preserve">, hoy </w:t>
      </w:r>
      <w:r w:rsidRPr="00DC4438">
        <w:rPr>
          <w:b/>
          <w:bCs/>
          <w:i/>
          <w:iCs/>
          <w:sz w:val="26"/>
          <w:szCs w:val="26"/>
          <w:lang w:val="es-PR"/>
        </w:rPr>
        <w:t>Watling</w:t>
      </w:r>
      <w:r w:rsidRPr="00DC4438">
        <w:rPr>
          <w:sz w:val="26"/>
          <w:szCs w:val="26"/>
          <w:lang w:val="es-PR"/>
        </w:rPr>
        <w:t xml:space="preserve">, a la que llamó </w:t>
      </w:r>
      <w:r w:rsidRPr="00DC4438">
        <w:rPr>
          <w:b/>
          <w:bCs/>
          <w:i/>
          <w:iCs/>
          <w:sz w:val="26"/>
          <w:szCs w:val="26"/>
          <w:lang w:val="es-PR"/>
        </w:rPr>
        <w:t>San Salvador</w:t>
      </w:r>
      <w:r w:rsidRPr="00DC4438">
        <w:rPr>
          <w:sz w:val="26"/>
          <w:szCs w:val="26"/>
          <w:lang w:val="es-PR"/>
        </w:rPr>
        <w:t xml:space="preserve">, en el archipiélago de las </w:t>
      </w:r>
      <w:proofErr w:type="spellStart"/>
      <w:r w:rsidRPr="00DC4438">
        <w:rPr>
          <w:b/>
          <w:bCs/>
          <w:sz w:val="26"/>
          <w:szCs w:val="26"/>
          <w:lang w:val="es-PR"/>
        </w:rPr>
        <w:t>Lucayas</w:t>
      </w:r>
      <w:proofErr w:type="spellEnd"/>
      <w:r w:rsidRPr="00DC4438">
        <w:rPr>
          <w:b/>
          <w:bCs/>
          <w:sz w:val="26"/>
          <w:szCs w:val="26"/>
          <w:lang w:val="es-PR"/>
        </w:rPr>
        <w:t xml:space="preserve"> o Bahamas</w:t>
      </w:r>
      <w:r w:rsidRPr="00DC4438">
        <w:rPr>
          <w:sz w:val="26"/>
          <w:szCs w:val="26"/>
          <w:lang w:val="es-PR"/>
        </w:rPr>
        <w:t>.</w:t>
      </w:r>
    </w:p>
    <w:p w:rsidR="00830689" w:rsidRPr="00DC4438" w:rsidRDefault="00830689" w:rsidP="00830689">
      <w:pPr>
        <w:pStyle w:val="BlockText"/>
        <w:ind w:right="0" w:firstLine="900"/>
        <w:rPr>
          <w:sz w:val="26"/>
          <w:szCs w:val="26"/>
          <w:lang w:val="es-PR"/>
        </w:rPr>
      </w:pPr>
      <w:r w:rsidRPr="00DC4438">
        <w:rPr>
          <w:sz w:val="26"/>
          <w:szCs w:val="26"/>
          <w:lang w:val="es-PR"/>
        </w:rPr>
        <w:t xml:space="preserve">En su segundo viaje en 1493 llega a </w:t>
      </w:r>
      <w:r w:rsidRPr="00DC4438">
        <w:rPr>
          <w:b/>
          <w:bCs/>
          <w:i/>
          <w:iCs/>
          <w:sz w:val="26"/>
          <w:szCs w:val="26"/>
          <w:lang w:val="es-PR"/>
        </w:rPr>
        <w:t>Guadalupe</w:t>
      </w:r>
      <w:r w:rsidRPr="00DC4438">
        <w:rPr>
          <w:sz w:val="26"/>
          <w:szCs w:val="26"/>
          <w:lang w:val="es-PR"/>
        </w:rPr>
        <w:t xml:space="preserve">, habitada por los Caribes, nombra las islas de las </w:t>
      </w:r>
      <w:r w:rsidRPr="00DC4438">
        <w:rPr>
          <w:b/>
          <w:bCs/>
          <w:i/>
          <w:iCs/>
          <w:sz w:val="26"/>
          <w:szCs w:val="26"/>
          <w:lang w:val="es-PR"/>
        </w:rPr>
        <w:t>Once Mil Vírgenes</w:t>
      </w:r>
      <w:r w:rsidRPr="00DC4438">
        <w:rPr>
          <w:sz w:val="26"/>
          <w:szCs w:val="26"/>
          <w:lang w:val="es-PR"/>
        </w:rPr>
        <w:t xml:space="preserve"> y el 19 de noviembre avista la isla a la cual dará por nombre</w:t>
      </w:r>
      <w:r w:rsidRPr="00DC4438">
        <w:rPr>
          <w:i/>
          <w:iCs/>
          <w:sz w:val="26"/>
          <w:szCs w:val="26"/>
          <w:lang w:val="es-PR"/>
        </w:rPr>
        <w:t xml:space="preserve"> </w:t>
      </w:r>
      <w:r w:rsidRPr="00DC4438">
        <w:rPr>
          <w:b/>
          <w:bCs/>
          <w:i/>
          <w:iCs/>
          <w:sz w:val="26"/>
          <w:szCs w:val="26"/>
          <w:lang w:val="es-PR"/>
        </w:rPr>
        <w:t>San Juan Bautista</w:t>
      </w:r>
      <w:r w:rsidRPr="00DC4438">
        <w:rPr>
          <w:sz w:val="26"/>
          <w:szCs w:val="26"/>
          <w:lang w:val="es-PR"/>
        </w:rPr>
        <w:t xml:space="preserve">, hoy Puerto Rico. De allí siguió rumbo a la </w:t>
      </w:r>
      <w:proofErr w:type="gramStart"/>
      <w:r w:rsidRPr="00DC4438">
        <w:rPr>
          <w:sz w:val="26"/>
          <w:szCs w:val="26"/>
          <w:lang w:val="es-PR"/>
        </w:rPr>
        <w:t>Española</w:t>
      </w:r>
      <w:proofErr w:type="gramEnd"/>
      <w:r w:rsidRPr="00DC4438">
        <w:rPr>
          <w:sz w:val="26"/>
          <w:szCs w:val="26"/>
          <w:lang w:val="es-PR"/>
        </w:rPr>
        <w:t>, en donde en</w:t>
      </w:r>
      <w:r w:rsidRPr="00DC4438">
        <w:rPr>
          <w:b/>
          <w:bCs/>
          <w:sz w:val="26"/>
          <w:szCs w:val="26"/>
          <w:lang w:val="es-PR"/>
        </w:rPr>
        <w:t xml:space="preserve"> </w:t>
      </w:r>
      <w:r w:rsidRPr="00DC4438">
        <w:rPr>
          <w:b/>
          <w:bCs/>
          <w:i/>
          <w:iCs/>
          <w:sz w:val="26"/>
          <w:szCs w:val="26"/>
          <w:lang w:val="es-PR"/>
        </w:rPr>
        <w:t>Haití</w:t>
      </w:r>
      <w:r w:rsidRPr="00DC4438">
        <w:rPr>
          <w:sz w:val="26"/>
          <w:szCs w:val="26"/>
          <w:lang w:val="es-PR"/>
        </w:rPr>
        <w:t xml:space="preserve"> funda la primera ciudad del Nuevo Mundo, </w:t>
      </w:r>
      <w:r w:rsidRPr="00DC4438">
        <w:rPr>
          <w:b/>
          <w:bCs/>
          <w:i/>
          <w:iCs/>
          <w:sz w:val="26"/>
          <w:szCs w:val="26"/>
          <w:lang w:val="es-PR"/>
        </w:rPr>
        <w:t>Isabela</w:t>
      </w:r>
      <w:r w:rsidRPr="00DC4438">
        <w:rPr>
          <w:b/>
          <w:bCs/>
          <w:sz w:val="26"/>
          <w:szCs w:val="26"/>
          <w:lang w:val="es-PR"/>
        </w:rPr>
        <w:t>,</w:t>
      </w:r>
      <w:r w:rsidRPr="00DC4438">
        <w:rPr>
          <w:sz w:val="26"/>
          <w:szCs w:val="26"/>
          <w:lang w:val="es-PR"/>
        </w:rPr>
        <w:t xml:space="preserve"> en honor a la reina Isabel de España. Descubre luego </w:t>
      </w:r>
      <w:r w:rsidRPr="00DC4438">
        <w:rPr>
          <w:b/>
          <w:bCs/>
          <w:i/>
          <w:iCs/>
          <w:sz w:val="26"/>
          <w:szCs w:val="26"/>
          <w:lang w:val="es-PR"/>
        </w:rPr>
        <w:t>Jamaica</w:t>
      </w:r>
      <w:r w:rsidRPr="00DC4438">
        <w:rPr>
          <w:b/>
          <w:bCs/>
          <w:sz w:val="26"/>
          <w:szCs w:val="26"/>
          <w:lang w:val="es-PR"/>
        </w:rPr>
        <w:t>.</w:t>
      </w:r>
      <w:r w:rsidRPr="00DC4438">
        <w:rPr>
          <w:sz w:val="26"/>
          <w:szCs w:val="26"/>
          <w:lang w:val="es-PR"/>
        </w:rPr>
        <w:t xml:space="preserve"> Este viaje cambia propósito y se convierte en un viaje de colonización de nuevas tierras para España.</w:t>
      </w:r>
    </w:p>
    <w:p w:rsidR="00830689" w:rsidRPr="00DC4438" w:rsidRDefault="00830689" w:rsidP="00830689">
      <w:pPr>
        <w:pStyle w:val="BlockText"/>
        <w:ind w:right="0"/>
        <w:rPr>
          <w:b/>
          <w:bCs/>
          <w:sz w:val="26"/>
          <w:szCs w:val="26"/>
          <w:lang w:val="es-PR"/>
        </w:rPr>
      </w:pPr>
      <w:r w:rsidRPr="00DC4438">
        <w:rPr>
          <w:sz w:val="26"/>
          <w:szCs w:val="26"/>
          <w:lang w:val="es-PR"/>
        </w:rPr>
        <w:tab/>
        <w:t xml:space="preserve">Su tercer viaje tiene un significado especial pues luego de descubrir la isla de </w:t>
      </w:r>
      <w:r w:rsidRPr="00DC4438">
        <w:rPr>
          <w:b/>
          <w:bCs/>
          <w:i/>
          <w:iCs/>
          <w:sz w:val="26"/>
          <w:szCs w:val="26"/>
          <w:lang w:val="es-PR"/>
        </w:rPr>
        <w:t>Trinidad</w:t>
      </w:r>
      <w:r w:rsidRPr="00DC4438">
        <w:rPr>
          <w:b/>
          <w:bCs/>
          <w:sz w:val="26"/>
          <w:szCs w:val="26"/>
          <w:lang w:val="es-PR"/>
        </w:rPr>
        <w:t xml:space="preserve"> </w:t>
      </w:r>
      <w:r w:rsidRPr="00DC4438">
        <w:rPr>
          <w:sz w:val="26"/>
          <w:szCs w:val="26"/>
          <w:lang w:val="es-PR"/>
        </w:rPr>
        <w:t xml:space="preserve">Colón pisó por primera vez suelo americano en la costa del actual Venezuela y Colombia, aunque creyó que se trataba de una isla y la llamó </w:t>
      </w:r>
      <w:r w:rsidRPr="00DC4438">
        <w:rPr>
          <w:b/>
          <w:bCs/>
          <w:i/>
          <w:iCs/>
          <w:sz w:val="26"/>
          <w:szCs w:val="26"/>
          <w:lang w:val="es-PR"/>
        </w:rPr>
        <w:t>Gracia.</w:t>
      </w:r>
    </w:p>
    <w:p w:rsidR="00830689" w:rsidRPr="00DC4438" w:rsidRDefault="00830689" w:rsidP="00830689">
      <w:pPr>
        <w:widowControl w:val="0"/>
        <w:rPr>
          <w:sz w:val="26"/>
          <w:szCs w:val="26"/>
        </w:rPr>
      </w:pPr>
      <w:r w:rsidRPr="00DC4438">
        <w:rPr>
          <w:sz w:val="26"/>
          <w:szCs w:val="26"/>
        </w:rPr>
        <w:tab/>
        <w:t xml:space="preserve">En su cuarto viaje Colón buscó en vano un paso </w:t>
      </w:r>
      <w:bookmarkStart w:id="0" w:name="_GoBack"/>
      <w:bookmarkEnd w:id="0"/>
      <w:r w:rsidRPr="00DC4438">
        <w:rPr>
          <w:sz w:val="26"/>
          <w:szCs w:val="26"/>
        </w:rPr>
        <w:t xml:space="preserve">para llegar a las tierras de oriente, ya alcanzadas por Vasco de Gama. Recorrió las costas de América Central pensando que se encontraba en los litorales de Malasia e Indochina. Nunca encontró el paso hacia el oriente. Regresó en 1504 a España y murió en 1506 ciego y paralítico antes de cumplir sesenta años. Hasta el momento de su muerte vivió en la creencia de haber llegado al continente asiático, por eso llamó </w:t>
      </w:r>
      <w:r w:rsidRPr="00DC4438">
        <w:rPr>
          <w:b/>
          <w:i/>
          <w:sz w:val="26"/>
          <w:szCs w:val="26"/>
        </w:rPr>
        <w:t>indios</w:t>
      </w:r>
      <w:r w:rsidRPr="00DC4438">
        <w:rPr>
          <w:sz w:val="26"/>
          <w:szCs w:val="26"/>
        </w:rPr>
        <w:t xml:space="preserve"> a los habitantes de las islas e </w:t>
      </w:r>
      <w:r w:rsidRPr="00DC4438">
        <w:rPr>
          <w:b/>
          <w:i/>
          <w:sz w:val="26"/>
          <w:szCs w:val="26"/>
        </w:rPr>
        <w:t>Indias Occidentales</w:t>
      </w:r>
      <w:r w:rsidRPr="00DC4438">
        <w:rPr>
          <w:sz w:val="26"/>
          <w:szCs w:val="26"/>
        </w:rPr>
        <w:t xml:space="preserve"> a las tierras que descubrió.</w:t>
      </w:r>
    </w:p>
    <w:p w:rsidR="00830689" w:rsidRPr="00DC4438" w:rsidRDefault="00830689" w:rsidP="00830689">
      <w:pPr>
        <w:widowControl w:val="0"/>
        <w:rPr>
          <w:sz w:val="26"/>
          <w:szCs w:val="26"/>
        </w:rPr>
      </w:pPr>
      <w:r w:rsidRPr="00DC4438">
        <w:rPr>
          <w:sz w:val="26"/>
          <w:szCs w:val="26"/>
        </w:rPr>
        <w:tab/>
        <w:t xml:space="preserve">Un navegante florentino, </w:t>
      </w:r>
      <w:r w:rsidRPr="00DC4438">
        <w:rPr>
          <w:b/>
          <w:bCs/>
          <w:i/>
          <w:iCs/>
          <w:sz w:val="26"/>
          <w:szCs w:val="26"/>
        </w:rPr>
        <w:t>Américo Vespucio</w:t>
      </w:r>
      <w:r w:rsidRPr="00DC4438">
        <w:rPr>
          <w:sz w:val="26"/>
          <w:szCs w:val="26"/>
        </w:rPr>
        <w:t xml:space="preserve">, recibió el honor de dar su nombre a las tierras descubiertas por Colón. Esto porque un cartógrafo alemán que lo acompañaba escribió su nombre al femenino, </w:t>
      </w:r>
      <w:r w:rsidRPr="00DC4438">
        <w:rPr>
          <w:i/>
          <w:sz w:val="26"/>
          <w:szCs w:val="26"/>
        </w:rPr>
        <w:t>Tierras de</w:t>
      </w:r>
      <w:r w:rsidRPr="00DC4438">
        <w:rPr>
          <w:sz w:val="26"/>
          <w:szCs w:val="26"/>
        </w:rPr>
        <w:t xml:space="preserve"> </w:t>
      </w:r>
      <w:r w:rsidRPr="00DC4438">
        <w:rPr>
          <w:b/>
          <w:i/>
          <w:sz w:val="26"/>
          <w:szCs w:val="26"/>
        </w:rPr>
        <w:t>América</w:t>
      </w:r>
      <w:r w:rsidRPr="00DC4438">
        <w:rPr>
          <w:sz w:val="26"/>
          <w:szCs w:val="26"/>
        </w:rPr>
        <w:t>, en los mapas nuevos de las tierras descubiertas por Cristóbal Colón.</w:t>
      </w:r>
    </w:p>
    <w:p w:rsidR="000C0CB2" w:rsidRPr="00DC4438" w:rsidRDefault="000C0CB2">
      <w:pPr>
        <w:rPr>
          <w:sz w:val="26"/>
          <w:szCs w:val="26"/>
        </w:rPr>
      </w:pPr>
    </w:p>
    <w:p w:rsidR="00DC4438" w:rsidRDefault="00DC4438" w:rsidP="00DC4438">
      <w:pPr>
        <w:numPr>
          <w:ilvl w:val="0"/>
          <w:numId w:val="2"/>
        </w:numPr>
        <w:rPr>
          <w:sz w:val="26"/>
          <w:szCs w:val="26"/>
        </w:rPr>
      </w:pPr>
      <w:r w:rsidRPr="00DC4438">
        <w:rPr>
          <w:sz w:val="26"/>
          <w:szCs w:val="26"/>
        </w:rPr>
        <w:t>Explica el Proyecto Colombino de la Corona Española.</w:t>
      </w:r>
    </w:p>
    <w:p w:rsidR="00130C8C" w:rsidRPr="00DC4438" w:rsidRDefault="00130C8C" w:rsidP="00130C8C">
      <w:pPr>
        <w:ind w:left="720"/>
        <w:rPr>
          <w:sz w:val="26"/>
          <w:szCs w:val="26"/>
        </w:rPr>
      </w:pPr>
    </w:p>
    <w:p w:rsidR="00DC4438" w:rsidRPr="00DC4438" w:rsidRDefault="00DC4438" w:rsidP="00DC4438">
      <w:pPr>
        <w:numPr>
          <w:ilvl w:val="0"/>
          <w:numId w:val="2"/>
        </w:numPr>
        <w:rPr>
          <w:sz w:val="26"/>
          <w:szCs w:val="26"/>
        </w:rPr>
      </w:pPr>
      <w:r w:rsidRPr="00DC4438">
        <w:rPr>
          <w:sz w:val="26"/>
          <w:szCs w:val="26"/>
        </w:rPr>
        <w:t>Menciona dos eventos de importancia de cada uno de los cuatro viajes de Cristóbal Colón.</w:t>
      </w:r>
    </w:p>
    <w:sectPr w:rsidR="00DC4438" w:rsidRPr="00DC4438" w:rsidSect="00DC4438">
      <w:pgSz w:w="12240" w:h="15840"/>
      <w:pgMar w:top="540" w:right="81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B930E6"/>
    <w:multiLevelType w:val="hybridMultilevel"/>
    <w:tmpl w:val="CEAADEB8"/>
    <w:lvl w:ilvl="0" w:tplc="0409000F">
      <w:start w:val="1"/>
      <w:numFmt w:val="decimal"/>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782BB1"/>
    <w:multiLevelType w:val="hybridMultilevel"/>
    <w:tmpl w:val="D31EBDC8"/>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689"/>
    <w:rsid w:val="00041A3D"/>
    <w:rsid w:val="000C0CB2"/>
    <w:rsid w:val="00130C8C"/>
    <w:rsid w:val="0023066E"/>
    <w:rsid w:val="002D52DF"/>
    <w:rsid w:val="00401B0E"/>
    <w:rsid w:val="004E7CCD"/>
    <w:rsid w:val="005F464B"/>
    <w:rsid w:val="00717397"/>
    <w:rsid w:val="00766688"/>
    <w:rsid w:val="00830689"/>
    <w:rsid w:val="008342A7"/>
    <w:rsid w:val="00A4428D"/>
    <w:rsid w:val="00A821BC"/>
    <w:rsid w:val="00AC4555"/>
    <w:rsid w:val="00B845F5"/>
    <w:rsid w:val="00C04F28"/>
    <w:rsid w:val="00DC4438"/>
    <w:rsid w:val="00E17710"/>
    <w:rsid w:val="00EB2CA0"/>
    <w:rsid w:val="00F917C0"/>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E13E6"/>
  <w15:chartTrackingRefBased/>
  <w15:docId w15:val="{EC2FB2C9-64F3-41C6-BDD8-D41376201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PR" w:eastAsia="es-P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0689"/>
    <w:rPr>
      <w:rFonts w:ascii="Times New Roman" w:eastAsia="Times New Roman" w:hAnsi="Times New Roman"/>
      <w:sz w:val="24"/>
      <w:szCs w:val="24"/>
      <w:lang w:eastAsia="en-US"/>
    </w:rPr>
  </w:style>
  <w:style w:type="paragraph" w:styleId="Heading1">
    <w:name w:val="heading 1"/>
    <w:basedOn w:val="Normal"/>
    <w:next w:val="Normal"/>
    <w:link w:val="Heading1Char"/>
    <w:qFormat/>
    <w:rsid w:val="00830689"/>
    <w:pPr>
      <w:keepNext/>
      <w:ind w:right="-180"/>
      <w:jc w:val="center"/>
      <w:outlineLvl w:val="0"/>
    </w:pPr>
    <w:rPr>
      <w:rFonts w:ascii="Baskerville Old Face" w:hAnsi="Baskerville Old Face"/>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830689"/>
    <w:pPr>
      <w:ind w:right="-900"/>
    </w:pPr>
    <w:rPr>
      <w:color w:val="000000"/>
      <w:kern w:val="28"/>
      <w:lang w:val="en-US"/>
    </w:rPr>
  </w:style>
  <w:style w:type="character" w:customStyle="1" w:styleId="Heading1Char">
    <w:name w:val="Heading 1 Char"/>
    <w:link w:val="Heading1"/>
    <w:rsid w:val="00830689"/>
    <w:rPr>
      <w:rFonts w:ascii="Baskerville Old Face" w:eastAsia="Times New Roman" w:hAnsi="Baskerville Old Face" w:cs="Times New Roman"/>
      <w:sz w:val="36"/>
      <w:szCs w:val="24"/>
      <w:lang w:val="es-PR"/>
    </w:rPr>
  </w:style>
  <w:style w:type="character" w:styleId="Hyperlink">
    <w:name w:val="Hyperlink"/>
    <w:uiPriority w:val="99"/>
    <w:semiHidden/>
    <w:unhideWhenUsed/>
    <w:rsid w:val="00830689"/>
    <w:rPr>
      <w:strike w:val="0"/>
      <w:dstrike w:val="0"/>
      <w:color w:val="002BB8"/>
      <w:u w:val="none"/>
      <w:effect w:val="none"/>
    </w:rPr>
  </w:style>
  <w:style w:type="paragraph" w:styleId="NormalWeb">
    <w:name w:val="Normal (Web)"/>
    <w:basedOn w:val="Normal"/>
    <w:uiPriority w:val="99"/>
    <w:unhideWhenUsed/>
    <w:rsid w:val="00830689"/>
    <w:pPr>
      <w:spacing w:before="96" w:after="120" w:line="360" w:lineRule="atLeast"/>
    </w:pPr>
    <w:rPr>
      <w:lang w:val="en-US"/>
    </w:rPr>
  </w:style>
  <w:style w:type="paragraph" w:styleId="ListParagraph">
    <w:name w:val="List Paragraph"/>
    <w:basedOn w:val="Normal"/>
    <w:uiPriority w:val="34"/>
    <w:qFormat/>
    <w:rsid w:val="00130C8C"/>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9/91/Crusader.jp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http://upload.wikimedia.org/wikipedia/commons/thumb/a/a7/Vikings-Voyages.png/800px-Vikings-Voyages.png" TargetMode="External"/><Relationship Id="rId12" Type="http://schemas.openxmlformats.org/officeDocument/2006/relationships/image" Target="http://upload.wikimedia.org/wikipedia/commons/5/54/Marco_Polo_portrait.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www.tareas-ya.com/web_anterior/www/recursos/r-h_p_62.gi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hyperlink" Target="http://upload.wikimedia.org/wikipedia/commons/a/a7/Vikings-Voyages.png" TargetMode="External"/><Relationship Id="rId15" Type="http://schemas.openxmlformats.org/officeDocument/2006/relationships/image" Target="media/image5.png"/><Relationship Id="rId10" Type="http://schemas.openxmlformats.org/officeDocument/2006/relationships/image" Target="http://upload.wikimedia.org/wikipedia/commons/9/91/Crusader.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tareas-ya.com/web_anterior/www/recursos/r-h_p_60.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1401</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9093</CharactersWithSpaces>
  <SharedDoc>false</SharedDoc>
  <HLinks>
    <vt:vector size="42" baseType="variant">
      <vt:variant>
        <vt:i4>7733307</vt:i4>
      </vt:variant>
      <vt:variant>
        <vt:i4>-1</vt:i4>
      </vt:variant>
      <vt:variant>
        <vt:i4>1035</vt:i4>
      </vt:variant>
      <vt:variant>
        <vt:i4>4</vt:i4>
      </vt:variant>
      <vt:variant>
        <vt:lpwstr>http://upload.wikimedia.org/wikipedia/commons/a/a7/Vikings-Voyages.png</vt:lpwstr>
      </vt:variant>
      <vt:variant>
        <vt:lpwstr/>
      </vt:variant>
      <vt:variant>
        <vt:i4>2097275</vt:i4>
      </vt:variant>
      <vt:variant>
        <vt:i4>-1</vt:i4>
      </vt:variant>
      <vt:variant>
        <vt:i4>1035</vt:i4>
      </vt:variant>
      <vt:variant>
        <vt:i4>1</vt:i4>
      </vt:variant>
      <vt:variant>
        <vt:lpwstr>http://upload.wikimedia.org/wikipedia/commons/thumb/a/a7/Vikings-Voyages.png/800px-Vikings-Voyages.png</vt:lpwstr>
      </vt:variant>
      <vt:variant>
        <vt:lpwstr/>
      </vt:variant>
      <vt:variant>
        <vt:i4>7274563</vt:i4>
      </vt:variant>
      <vt:variant>
        <vt:i4>-1</vt:i4>
      </vt:variant>
      <vt:variant>
        <vt:i4>1032</vt:i4>
      </vt:variant>
      <vt:variant>
        <vt:i4>1</vt:i4>
      </vt:variant>
      <vt:variant>
        <vt:lpwstr>http://www.tareas-ya.com/web_anterior/www/recursos/r-h_p_60.gif</vt:lpwstr>
      </vt:variant>
      <vt:variant>
        <vt:lpwstr/>
      </vt:variant>
      <vt:variant>
        <vt:i4>7274561</vt:i4>
      </vt:variant>
      <vt:variant>
        <vt:i4>-1</vt:i4>
      </vt:variant>
      <vt:variant>
        <vt:i4>1031</vt:i4>
      </vt:variant>
      <vt:variant>
        <vt:i4>1</vt:i4>
      </vt:variant>
      <vt:variant>
        <vt:lpwstr>http://www.tareas-ya.com/web_anterior/www/recursos/r-h_p_62.gif</vt:lpwstr>
      </vt:variant>
      <vt:variant>
        <vt:lpwstr/>
      </vt:variant>
      <vt:variant>
        <vt:i4>3145767</vt:i4>
      </vt:variant>
      <vt:variant>
        <vt:i4>-1</vt:i4>
      </vt:variant>
      <vt:variant>
        <vt:i4>1034</vt:i4>
      </vt:variant>
      <vt:variant>
        <vt:i4>4</vt:i4>
      </vt:variant>
      <vt:variant>
        <vt:lpwstr>http://upload.wikimedia.org/wikipedia/commons/9/91/Crusader.jpg</vt:lpwstr>
      </vt:variant>
      <vt:variant>
        <vt:lpwstr/>
      </vt:variant>
      <vt:variant>
        <vt:i4>3145767</vt:i4>
      </vt:variant>
      <vt:variant>
        <vt:i4>-1</vt:i4>
      </vt:variant>
      <vt:variant>
        <vt:i4>1034</vt:i4>
      </vt:variant>
      <vt:variant>
        <vt:i4>1</vt:i4>
      </vt:variant>
      <vt:variant>
        <vt:lpwstr>http://upload.wikimedia.org/wikipedia/commons/9/91/Crusader.jpg</vt:lpwstr>
      </vt:variant>
      <vt:variant>
        <vt:lpwstr/>
      </vt:variant>
      <vt:variant>
        <vt:i4>4784192</vt:i4>
      </vt:variant>
      <vt:variant>
        <vt:i4>-1</vt:i4>
      </vt:variant>
      <vt:variant>
        <vt:i4>1033</vt:i4>
      </vt:variant>
      <vt:variant>
        <vt:i4>1</vt:i4>
      </vt:variant>
      <vt:variant>
        <vt:lpwstr>http://upload.wikimedia.org/wikipedia/commons/5/54/Marco_Polo_portrait.jpg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Ruthie García Vera</dc:creator>
  <cp:keywords/>
  <cp:lastModifiedBy>Ruth Garcia</cp:lastModifiedBy>
  <cp:revision>3</cp:revision>
  <dcterms:created xsi:type="dcterms:W3CDTF">2019-10-02T00:18:00Z</dcterms:created>
  <dcterms:modified xsi:type="dcterms:W3CDTF">2019-10-02T00:19:00Z</dcterms:modified>
</cp:coreProperties>
</file>